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e"/>
        <w:tblW w:w="9639" w:type="dxa"/>
        <w:jc w:val="center"/>
        <w:tblInd w:w="0" w:type="dxa"/>
        <w:tblLayout w:type="fixed"/>
        <w:tblCellMar>
          <w:top w:w="0" w:type="dxa"/>
          <w:left w:w="108" w:type="dxa"/>
          <w:bottom w:w="0" w:type="dxa"/>
          <w:right w:w="108" w:type="dxa"/>
        </w:tblCellMar>
        <w:tblLook w:val="04a0"/>
      </w:tblPr>
      <w:tblGrid>
        <w:gridCol w:w="5420"/>
        <w:gridCol w:w="4218"/>
      </w:tblGrid>
      <w:tr>
        <w:trPr/>
        <w:tc>
          <w:tcPr>
            <w:tcW w:w="5420" w:type="dxa"/>
            <w:tcBorders>
              <w:top w:val="nil"/>
              <w:left w:val="nil"/>
              <w:bottom w:val="nil"/>
              <w:right w:val="nil"/>
            </w:tcBorders>
            <w:vAlign w:val="center"/>
          </w:tcPr>
          <w:p>
            <w:pPr>
              <w:pStyle w:val="BodyText"/>
              <w:suppressAutoHyphens w:val="true"/>
              <w:spacing w:lineRule="auto" w:line="276" w:before="0" w:after="0"/>
              <w:contextualSpacing/>
              <w:jc w:val="center"/>
              <w:rPr>
                <w:sz w:val="30"/>
              </w:rPr>
            </w:pPr>
            <w:r>
              <w:rPr>
                <w:lang w:bidi="ar-SA"/>
              </w:rPr>
              <w:drawing>
                <wp:inline distT="0" distB="0" distL="0" distR="0">
                  <wp:extent cx="3304540" cy="1286510"/>
                  <wp:effectExtent l="0" t="0" r="0" b="0"/>
                  <wp:docPr id="1" name="Рисунок 1" descr="Изображение выглядит как текст, Шрифт, логотип, Графи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Шрифт, логотип, Графика&#10;&#10;Автоматически созданное описание"/>
                          <pic:cNvPicPr>
                            <a:picLocks noChangeAspect="1" noChangeArrowheads="1"/>
                          </pic:cNvPicPr>
                        </pic:nvPicPr>
                        <pic:blipFill>
                          <a:blip r:embed="rId2"/>
                          <a:stretch>
                            <a:fillRect/>
                          </a:stretch>
                        </pic:blipFill>
                        <pic:spPr bwMode="auto">
                          <a:xfrm>
                            <a:off x="0" y="0"/>
                            <a:ext cx="3304540" cy="1286510"/>
                          </a:xfrm>
                          <a:prstGeom prst="rect">
                            <a:avLst/>
                          </a:prstGeom>
                        </pic:spPr>
                      </pic:pic>
                    </a:graphicData>
                  </a:graphic>
                </wp:inline>
              </w:drawing>
            </w:r>
          </w:p>
        </w:tc>
        <w:tc>
          <w:tcPr>
            <w:tcW w:w="4218" w:type="dxa"/>
            <w:tcBorders>
              <w:top w:val="nil"/>
              <w:left w:val="nil"/>
              <w:bottom w:val="nil"/>
              <w:right w:val="nil"/>
            </w:tcBorders>
            <w:vAlign w:val="center"/>
          </w:tcPr>
          <w:p>
            <w:pPr>
              <w:pStyle w:val="Normal"/>
              <w:widowControl/>
              <w:suppressAutoHyphens w:val="true"/>
              <w:spacing w:lineRule="auto" w:line="276" w:before="0" w:after="0"/>
              <w:ind w:left="290"/>
              <w:contextualSpacing/>
              <w:jc w:val="center"/>
              <w:rPr>
                <w:sz w:val="30"/>
              </w:rPr>
            </w:pPr>
            <w:r>
              <w:rPr>
                <w:sz w:val="30"/>
                <w:szCs w:val="20"/>
                <w:lang w:val="ru-RU" w:bidi="ar-SA"/>
              </w:rPr>
            </w:r>
          </w:p>
        </w:tc>
      </w:tr>
    </w:tbl>
    <w:p>
      <w:pPr>
        <w:pStyle w:val="Normal"/>
        <w:spacing w:lineRule="auto" w:line="276" w:before="0" w:after="0"/>
        <w:contextualSpacing/>
        <w:jc w:val="both"/>
        <w:rPr>
          <w:sz w:val="56"/>
          <w:szCs w:val="56"/>
        </w:rPr>
      </w:pPr>
      <w:r>
        <w:rPr>
          <w:sz w:val="56"/>
          <w:szCs w:val="56"/>
        </w:rPr>
      </w:r>
    </w:p>
    <w:p>
      <w:pPr>
        <w:pStyle w:val="Normal"/>
        <w:spacing w:lineRule="auto" w:line="276" w:before="0" w:after="0"/>
        <w:contextualSpacing/>
        <w:jc w:val="both"/>
        <w:rPr>
          <w:sz w:val="56"/>
          <w:szCs w:val="56"/>
        </w:rPr>
      </w:pPr>
      <w:r>
        <w:rPr>
          <w:sz w:val="56"/>
          <w:szCs w:val="56"/>
        </w:rPr>
      </w:r>
    </w:p>
    <w:p>
      <w:pPr>
        <w:pStyle w:val="Normal"/>
        <w:spacing w:lineRule="auto" w:line="276" w:before="0" w:after="0"/>
        <w:contextualSpacing/>
        <w:jc w:val="both"/>
        <w:rPr>
          <w:sz w:val="56"/>
          <w:szCs w:val="56"/>
        </w:rPr>
      </w:pPr>
      <w:r>
        <w:rPr>
          <w:sz w:val="56"/>
          <w:szCs w:val="56"/>
        </w:rPr>
      </w:r>
    </w:p>
    <w:p>
      <w:pPr>
        <w:pStyle w:val="Normal"/>
        <w:spacing w:lineRule="auto" w:line="360" w:before="0" w:after="0"/>
        <w:contextualSpacing/>
        <w:jc w:val="center"/>
        <w:rPr>
          <w:b/>
          <w:sz w:val="40"/>
          <w:szCs w:val="40"/>
        </w:rPr>
      </w:pPr>
      <w:r>
        <w:rPr>
          <w:b/>
          <w:sz w:val="40"/>
          <w:szCs w:val="40"/>
        </w:rPr>
        <w:t>КОНКУРСНОЕ ЗАДАНИЕ КОМПЕТЕНЦИИ</w:t>
      </w:r>
    </w:p>
    <w:p>
      <w:pPr>
        <w:pStyle w:val="Normal"/>
        <w:spacing w:lineRule="auto" w:line="360" w:before="0" w:after="0"/>
        <w:contextualSpacing/>
        <w:jc w:val="center"/>
        <w:rPr>
          <w:b/>
          <w:sz w:val="40"/>
          <w:szCs w:val="40"/>
        </w:rPr>
      </w:pPr>
      <w:r>
        <w:rPr>
          <w:b/>
          <w:sz w:val="40"/>
          <w:szCs w:val="40"/>
        </w:rPr>
        <w:t>«Цифровой двойник пациента»</w:t>
      </w:r>
    </w:p>
    <w:p>
      <w:pPr>
        <w:pStyle w:val="Normal"/>
        <w:spacing w:lineRule="auto" w:line="360" w:before="0" w:after="0"/>
        <w:contextualSpacing/>
        <w:jc w:val="center"/>
        <w:rPr>
          <w:b/>
          <w:sz w:val="40"/>
          <w:szCs w:val="40"/>
        </w:rPr>
      </w:pPr>
      <w:r>
        <w:rPr>
          <w:b/>
          <w:sz w:val="40"/>
          <w:szCs w:val="40"/>
        </w:rPr>
        <w:t>Регионального этапа Чемпионата по профессиональному мастерству «Профессионалы» в 2026 г.</w:t>
      </w:r>
    </w:p>
    <w:p>
      <w:pPr>
        <w:pStyle w:val="Normal"/>
        <w:spacing w:lineRule="auto" w:line="276" w:before="0" w:after="0"/>
        <w:contextualSpacing/>
        <w:jc w:val="center"/>
        <w:rPr>
          <w:i w:val="false"/>
          <w:i w:val="false"/>
          <w:iCs w:val="false"/>
          <w:u w:val="single"/>
        </w:rPr>
      </w:pPr>
      <w:r>
        <w:rPr>
          <w:i w:val="false"/>
          <w:iCs w:val="false"/>
          <w:sz w:val="36"/>
          <w:szCs w:val="36"/>
          <w:u w:val="single"/>
        </w:rPr>
        <w:t>Кемеровская область-Кузбасс</w:t>
      </w:r>
    </w:p>
    <w:p>
      <w:pPr>
        <w:pStyle w:val="Normal"/>
        <w:spacing w:lineRule="auto" w:line="276" w:before="0" w:after="0"/>
        <w:contextualSpacing/>
        <w:jc w:val="center"/>
        <w:rPr>
          <w:sz w:val="28"/>
          <w:szCs w:val="28"/>
        </w:rPr>
      </w:pPr>
      <w:r>
        <w:rPr>
          <w:sz w:val="28"/>
          <w:szCs w:val="28"/>
        </w:rPr>
        <w:t>Субъект РФ</w:t>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pStyle w:val="Normal"/>
        <w:spacing w:lineRule="auto" w:line="276" w:before="0" w:after="0"/>
        <w:contextualSpacing/>
        <w:jc w:val="both"/>
        <w:rPr>
          <w:sz w:val="28"/>
          <w:szCs w:val="28"/>
        </w:rPr>
      </w:pPr>
      <w:r>
        <w:rPr>
          <w:sz w:val="28"/>
          <w:szCs w:val="28"/>
        </w:rPr>
      </w:r>
    </w:p>
    <w:p>
      <w:pPr>
        <w:sectPr>
          <w:type w:val="nextPage"/>
          <w:pgSz w:w="11906" w:h="16838"/>
          <w:pgMar w:left="1701" w:right="850" w:gutter="0" w:header="0" w:top="1134" w:footer="0" w:bottom="1134"/>
          <w:pgNumType w:fmt="decimal"/>
          <w:formProt w:val="false"/>
          <w:textDirection w:val="lrTb"/>
          <w:docGrid w:type="default" w:linePitch="360" w:charSpace="0"/>
        </w:sectPr>
        <w:pStyle w:val="Normal"/>
        <w:spacing w:lineRule="auto" w:line="276" w:before="0" w:after="0"/>
        <w:contextualSpacing/>
        <w:jc w:val="center"/>
        <w:rPr>
          <w:sz w:val="28"/>
          <w:szCs w:val="28"/>
        </w:rPr>
      </w:pPr>
      <w:r>
        <w:rPr>
          <w:sz w:val="28"/>
          <w:szCs w:val="28"/>
        </w:rPr>
        <w:t>202</w:t>
      </w:r>
      <w:r>
        <w:rPr>
          <w:sz w:val="28"/>
          <w:szCs w:val="28"/>
        </w:rPr>
        <w:t>6 г.</w:t>
      </w:r>
    </w:p>
    <w:p>
      <w:pPr>
        <w:pStyle w:val="Normal"/>
        <w:widowControl w:val="false"/>
        <w:spacing w:lineRule="auto" w:line="360" w:before="0" w:after="0"/>
        <w:ind w:firstLine="709"/>
        <w:contextualSpacing/>
        <w:jc w:val="both"/>
        <w:rPr>
          <w:color w:val="000000"/>
          <w:sz w:val="28"/>
          <w:szCs w:val="28"/>
        </w:rPr>
      </w:pPr>
      <w:r>
        <w:rPr>
          <w:color w:val="000000"/>
          <w:sz w:val="28"/>
          <w:szCs w:val="28"/>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Normal"/>
        <w:spacing w:lineRule="auto" w:line="360" w:before="0" w:after="0"/>
        <w:contextualSpacing/>
        <w:jc w:val="both"/>
        <w:rPr>
          <w:sz w:val="28"/>
          <w:szCs w:val="28"/>
        </w:rPr>
      </w:pPr>
      <w:r>
        <w:rPr>
          <w:sz w:val="28"/>
          <w:szCs w:val="28"/>
        </w:rPr>
      </w:r>
    </w:p>
    <w:sdt>
      <w:sdtPr>
        <w:docPartObj>
          <w:docPartGallery w:val="Table of Contents"/>
          <w:docPartUnique w:val="true"/>
        </w:docPartObj>
      </w:sdtPr>
      <w:sdtContent>
        <w:p>
          <w:pPr>
            <w:pStyle w:val="TOCHeading"/>
            <w:spacing w:lineRule="auto" w:line="360" w:before="0" w:after="0"/>
            <w:contextualSpacing/>
            <w:jc w:val="center"/>
            <w:rPr>
              <w:rFonts w:ascii="Times New Roman" w:hAnsi="Times New Roman" w:cs="Times New Roman"/>
              <w:b/>
              <w:bCs/>
              <w:color w:val="auto"/>
              <w:sz w:val="28"/>
              <w:szCs w:val="28"/>
            </w:rPr>
          </w:pPr>
          <w:r>
            <w:rPr>
              <w:rFonts w:cs="Times New Roman" w:ascii="Times New Roman" w:hAnsi="Times New Roman"/>
              <w:b/>
              <w:bCs/>
              <w:color w:val="auto"/>
              <w:sz w:val="28"/>
              <w:szCs w:val="28"/>
            </w:rPr>
            <w:t>Конкурсное задание включает в себя следующие разделы:</w:t>
          </w:r>
        </w:p>
        <w:p>
          <w:pPr>
            <w:pStyle w:val="TOC1"/>
            <w:tabs>
              <w:tab w:val="clear" w:pos="708"/>
              <w:tab w:val="right" w:pos="9345" w:leader="dot"/>
            </w:tabs>
            <w:spacing w:lineRule="auto" w:line="360" w:before="0" w:after="0"/>
            <w:contextualSpacing/>
            <w:rPr>
              <w:rFonts w:eastAsia="" w:eastAsiaTheme="minorEastAsia"/>
              <w:kern w:val="2"/>
              <w:sz w:val="28"/>
              <w:szCs w:val="28"/>
            </w:rPr>
          </w:pPr>
          <w:r>
            <w:fldChar w:fldCharType="begin"/>
          </w:r>
          <w:r>
            <w:rPr>
              <w:webHidden/>
              <w:rStyle w:val="Style13"/>
              <w:sz w:val="28"/>
              <w:szCs w:val="28"/>
            </w:rPr>
            <w:instrText xml:space="preserve"> TOC \z \o "1-3" \u \h</w:instrText>
          </w:r>
          <w:r>
            <w:rPr>
              <w:webHidden/>
              <w:rStyle w:val="Style13"/>
              <w:sz w:val="28"/>
              <w:szCs w:val="28"/>
            </w:rPr>
            <w:fldChar w:fldCharType="separate"/>
          </w:r>
          <w:hyperlink w:anchor="_Toc207201307">
            <w:r>
              <w:rPr>
                <w:webHidden/>
                <w:rStyle w:val="Style13"/>
                <w:sz w:val="28"/>
                <w:szCs w:val="28"/>
              </w:rPr>
              <w:t>1. ОСНОВНЫЕ ТРЕБОВАНИЯ КОМПЕТЕНЦИИ</w:t>
            </w:r>
            <w:r>
              <w:rPr>
                <w:webHidden/>
              </w:rPr>
              <w:fldChar w:fldCharType="begin"/>
            </w:r>
            <w:r>
              <w:rPr>
                <w:webHidden/>
              </w:rPr>
              <w:instrText xml:space="preserve">PAGEREF _Toc207201307 \h</w:instrText>
            </w:r>
            <w:r>
              <w:rPr>
                <w:webHidden/>
              </w:rPr>
              <w:fldChar w:fldCharType="separate"/>
            </w:r>
            <w:r>
              <w:rPr>
                <w:rStyle w:val="Style13"/>
                <w:vanish w:val="false"/>
                <w:sz w:val="28"/>
                <w:szCs w:val="28"/>
              </w:rPr>
              <w:tab/>
              <w:t>4</w:t>
            </w:r>
            <w:r>
              <w:rPr>
                <w:webHidden/>
              </w:rPr>
              <w:fldChar w:fldCharType="end"/>
            </w:r>
          </w:hyperlink>
        </w:p>
        <w:p>
          <w:pPr>
            <w:pStyle w:val="TOC2"/>
            <w:rPr>
              <w:rFonts w:eastAsia="" w:eastAsiaTheme="minorEastAsia"/>
              <w:kern w:val="2"/>
            </w:rPr>
          </w:pPr>
          <w:hyperlink w:anchor="_Toc207201308">
            <w:r>
              <w:rPr>
                <w:webHidden/>
                <w:rStyle w:val="Style13"/>
              </w:rPr>
              <w:t>1.1. Общие сведения о требованиях компетенции</w:t>
            </w:r>
            <w:r>
              <w:rPr>
                <w:webHidden/>
              </w:rPr>
              <w:fldChar w:fldCharType="begin"/>
            </w:r>
            <w:r>
              <w:rPr>
                <w:webHidden/>
              </w:rPr>
              <w:instrText xml:space="preserve">PAGEREF _Toc207201308 \h</w:instrText>
            </w:r>
            <w:r>
              <w:rPr>
                <w:webHidden/>
              </w:rPr>
              <w:fldChar w:fldCharType="separate"/>
            </w:r>
            <w:r>
              <w:rPr>
                <w:rStyle w:val="Style13"/>
                <w:vanish w:val="false"/>
              </w:rPr>
              <w:tab/>
              <w:t>4</w:t>
            </w:r>
            <w:r>
              <w:rPr>
                <w:webHidden/>
              </w:rPr>
              <w:fldChar w:fldCharType="end"/>
            </w:r>
          </w:hyperlink>
        </w:p>
        <w:p>
          <w:pPr>
            <w:pStyle w:val="TOC2"/>
            <w:rPr>
              <w:rFonts w:eastAsia="" w:eastAsiaTheme="minorEastAsia"/>
              <w:kern w:val="2"/>
            </w:rPr>
          </w:pPr>
          <w:hyperlink w:anchor="_Toc207201309">
            <w:r>
              <w:rPr>
                <w:webHidden/>
                <w:rStyle w:val="Style13"/>
              </w:rPr>
              <w:t>1.2. Перечень профессиональных задач специалиста по компетенции «Цифровой двойник пациента»</w:t>
            </w:r>
            <w:r>
              <w:rPr>
                <w:webHidden/>
              </w:rPr>
              <w:fldChar w:fldCharType="begin"/>
            </w:r>
            <w:r>
              <w:rPr>
                <w:webHidden/>
              </w:rPr>
              <w:instrText xml:space="preserve">PAGEREF _Toc207201309 \h</w:instrText>
            </w:r>
            <w:r>
              <w:rPr>
                <w:webHidden/>
              </w:rPr>
              <w:fldChar w:fldCharType="separate"/>
            </w:r>
            <w:r>
              <w:rPr>
                <w:rStyle w:val="Style13"/>
                <w:vanish w:val="false"/>
              </w:rPr>
              <w:tab/>
              <w:t>4</w:t>
            </w:r>
            <w:r>
              <w:rPr>
                <w:webHidden/>
              </w:rPr>
              <w:fldChar w:fldCharType="end"/>
            </w:r>
          </w:hyperlink>
        </w:p>
        <w:p>
          <w:pPr>
            <w:pStyle w:val="TOC2"/>
            <w:rPr>
              <w:rFonts w:eastAsia="" w:eastAsiaTheme="minorEastAsia"/>
              <w:kern w:val="2"/>
            </w:rPr>
          </w:pPr>
          <w:hyperlink w:anchor="_Toc207201310">
            <w:r>
              <w:rPr>
                <w:webHidden/>
                <w:rStyle w:val="Style13"/>
              </w:rPr>
              <w:t>1.3. Требования к схеме оценки</w:t>
            </w:r>
            <w:r>
              <w:rPr>
                <w:webHidden/>
              </w:rPr>
              <w:fldChar w:fldCharType="begin"/>
            </w:r>
            <w:r>
              <w:rPr>
                <w:webHidden/>
              </w:rPr>
              <w:instrText xml:space="preserve">PAGEREF _Toc207201310 \h</w:instrText>
            </w:r>
            <w:r>
              <w:rPr>
                <w:webHidden/>
              </w:rPr>
              <w:fldChar w:fldCharType="separate"/>
            </w:r>
            <w:r>
              <w:rPr>
                <w:rStyle w:val="Style13"/>
                <w:vanish w:val="false"/>
              </w:rPr>
              <w:tab/>
              <w:t>8</w:t>
            </w:r>
            <w:r>
              <w:rPr>
                <w:webHidden/>
              </w:rPr>
              <w:fldChar w:fldCharType="end"/>
            </w:r>
          </w:hyperlink>
        </w:p>
        <w:p>
          <w:pPr>
            <w:pStyle w:val="TOC2"/>
            <w:rPr>
              <w:rFonts w:eastAsia="" w:eastAsiaTheme="minorEastAsia"/>
              <w:kern w:val="2"/>
            </w:rPr>
          </w:pPr>
          <w:hyperlink w:anchor="_Toc207201311">
            <w:r>
              <w:rPr>
                <w:webHidden/>
                <w:rStyle w:val="Style13"/>
              </w:rPr>
              <w:t>1.4. Спецификация оценки компетенции</w:t>
            </w:r>
            <w:r>
              <w:rPr>
                <w:webHidden/>
              </w:rPr>
              <w:fldChar w:fldCharType="begin"/>
            </w:r>
            <w:r>
              <w:rPr>
                <w:webHidden/>
              </w:rPr>
              <w:instrText xml:space="preserve">PAGEREF _Toc207201311 \h</w:instrText>
            </w:r>
            <w:r>
              <w:rPr>
                <w:webHidden/>
              </w:rPr>
              <w:fldChar w:fldCharType="separate"/>
            </w:r>
            <w:r>
              <w:rPr>
                <w:rStyle w:val="Style13"/>
                <w:vanish w:val="false"/>
              </w:rPr>
              <w:tab/>
              <w:t>8</w:t>
            </w:r>
            <w:r>
              <w:rPr>
                <w:webHidden/>
              </w:rPr>
              <w:fldChar w:fldCharType="end"/>
            </w:r>
          </w:hyperlink>
        </w:p>
        <w:p>
          <w:pPr>
            <w:pStyle w:val="TOC2"/>
            <w:rPr>
              <w:rFonts w:eastAsia="" w:eastAsiaTheme="minorEastAsia"/>
              <w:kern w:val="2"/>
            </w:rPr>
          </w:pPr>
          <w:hyperlink w:anchor="_Toc207201312">
            <w:r>
              <w:rPr>
                <w:webHidden/>
                <w:rStyle w:val="Style13"/>
              </w:rPr>
              <w:t>1.5. Содержание конкурсного задания</w:t>
            </w:r>
            <w:r>
              <w:rPr>
                <w:webHidden/>
              </w:rPr>
              <w:fldChar w:fldCharType="begin"/>
            </w:r>
            <w:r>
              <w:rPr>
                <w:webHidden/>
              </w:rPr>
              <w:instrText xml:space="preserve">PAGEREF _Toc207201312 \h</w:instrText>
            </w:r>
            <w:r>
              <w:rPr>
                <w:webHidden/>
              </w:rPr>
              <w:fldChar w:fldCharType="separate"/>
            </w:r>
            <w:r>
              <w:rPr>
                <w:rStyle w:val="Style13"/>
                <w:vanish w:val="false"/>
              </w:rPr>
              <w:tab/>
              <w:t>9</w:t>
            </w:r>
            <w:r>
              <w:rPr>
                <w:webHidden/>
              </w:rPr>
              <w:fldChar w:fldCharType="end"/>
            </w:r>
          </w:hyperlink>
        </w:p>
        <w:p>
          <w:pPr>
            <w:pStyle w:val="TOC3"/>
            <w:tabs>
              <w:tab w:val="clear" w:pos="708"/>
              <w:tab w:val="right" w:pos="9345" w:leader="dot"/>
            </w:tabs>
            <w:spacing w:lineRule="auto" w:line="360" w:before="0" w:after="0"/>
            <w:ind w:left="0"/>
            <w:contextualSpacing/>
            <w:rPr>
              <w:rFonts w:eastAsia="" w:eastAsiaTheme="minorEastAsia"/>
              <w:kern w:val="2"/>
              <w:sz w:val="28"/>
              <w:szCs w:val="28"/>
            </w:rPr>
          </w:pPr>
          <w:hyperlink w:anchor="_Toc207201313">
            <w:r>
              <w:rPr>
                <w:webHidden/>
                <w:rStyle w:val="Style13"/>
                <w:sz w:val="28"/>
                <w:szCs w:val="28"/>
              </w:rPr>
              <w:t>1.5.1. Разработка/выбор конкурсного задания</w:t>
            </w:r>
            <w:r>
              <w:rPr>
                <w:webHidden/>
              </w:rPr>
              <w:fldChar w:fldCharType="begin"/>
            </w:r>
            <w:r>
              <w:rPr>
                <w:webHidden/>
              </w:rPr>
              <w:instrText xml:space="preserve">PAGEREF _Toc207201313 \h</w:instrText>
            </w:r>
            <w:r>
              <w:rPr>
                <w:webHidden/>
              </w:rPr>
              <w:fldChar w:fldCharType="separate"/>
            </w:r>
            <w:r>
              <w:rPr>
                <w:rStyle w:val="Style13"/>
                <w:vanish w:val="false"/>
                <w:sz w:val="28"/>
                <w:szCs w:val="28"/>
              </w:rPr>
              <w:tab/>
              <w:t>10</w:t>
            </w:r>
            <w:r>
              <w:rPr>
                <w:webHidden/>
              </w:rPr>
              <w:fldChar w:fldCharType="end"/>
            </w:r>
          </w:hyperlink>
        </w:p>
        <w:p>
          <w:pPr>
            <w:pStyle w:val="TOC3"/>
            <w:tabs>
              <w:tab w:val="clear" w:pos="708"/>
              <w:tab w:val="right" w:pos="9345" w:leader="dot"/>
            </w:tabs>
            <w:spacing w:lineRule="auto" w:line="360" w:before="0" w:after="0"/>
            <w:ind w:left="0"/>
            <w:contextualSpacing/>
            <w:rPr>
              <w:rFonts w:eastAsia="" w:eastAsiaTheme="minorEastAsia"/>
              <w:kern w:val="2"/>
              <w:sz w:val="28"/>
              <w:szCs w:val="28"/>
            </w:rPr>
          </w:pPr>
          <w:hyperlink w:anchor="_Toc207201314">
            <w:r>
              <w:rPr>
                <w:webHidden/>
                <w:rStyle w:val="Style13"/>
                <w:sz w:val="28"/>
                <w:szCs w:val="28"/>
              </w:rPr>
              <w:t>1.5.2. Структура модулей конкурсного задания</w:t>
            </w:r>
            <w:r>
              <w:rPr>
                <w:webHidden/>
              </w:rPr>
              <w:fldChar w:fldCharType="begin"/>
            </w:r>
            <w:r>
              <w:rPr>
                <w:webHidden/>
              </w:rPr>
              <w:instrText xml:space="preserve">PAGEREF _Toc207201314 \h</w:instrText>
            </w:r>
            <w:r>
              <w:rPr>
                <w:webHidden/>
              </w:rPr>
              <w:fldChar w:fldCharType="separate"/>
            </w:r>
            <w:r>
              <w:rPr>
                <w:rStyle w:val="Style13"/>
                <w:vanish w:val="false"/>
                <w:sz w:val="28"/>
                <w:szCs w:val="28"/>
              </w:rPr>
              <w:tab/>
              <w:t>10</w:t>
            </w:r>
            <w:r>
              <w:rPr>
                <w:webHidden/>
              </w:rPr>
              <w:fldChar w:fldCharType="end"/>
            </w:r>
          </w:hyperlink>
        </w:p>
        <w:p>
          <w:pPr>
            <w:pStyle w:val="TOC1"/>
            <w:tabs>
              <w:tab w:val="clear" w:pos="708"/>
              <w:tab w:val="right" w:pos="9345" w:leader="dot"/>
            </w:tabs>
            <w:spacing w:lineRule="auto" w:line="360" w:before="0" w:after="0"/>
            <w:contextualSpacing/>
            <w:rPr>
              <w:rFonts w:eastAsia="" w:eastAsiaTheme="minorEastAsia"/>
              <w:kern w:val="2"/>
              <w:sz w:val="28"/>
              <w:szCs w:val="28"/>
            </w:rPr>
          </w:pPr>
          <w:hyperlink w:anchor="_Toc207201315">
            <w:r>
              <w:rPr>
                <w:webHidden/>
                <w:rStyle w:val="Style13"/>
                <w:sz w:val="28"/>
                <w:szCs w:val="28"/>
              </w:rPr>
              <w:t>2. СПЕЦИАЛЬНЫЕ ПРАВИЛА КОМПЕТЕНЦИИ</w:t>
            </w:r>
            <w:r>
              <w:rPr>
                <w:webHidden/>
              </w:rPr>
              <w:fldChar w:fldCharType="begin"/>
            </w:r>
            <w:r>
              <w:rPr>
                <w:webHidden/>
              </w:rPr>
              <w:instrText xml:space="preserve">PAGEREF _Toc207201315 \h</w:instrText>
            </w:r>
            <w:r>
              <w:rPr>
                <w:webHidden/>
              </w:rPr>
              <w:fldChar w:fldCharType="separate"/>
            </w:r>
            <w:r>
              <w:rPr>
                <w:rStyle w:val="Style13"/>
                <w:vanish w:val="false"/>
                <w:sz w:val="28"/>
                <w:szCs w:val="28"/>
              </w:rPr>
              <w:tab/>
              <w:t>38</w:t>
            </w:r>
            <w:r>
              <w:rPr>
                <w:webHidden/>
              </w:rPr>
              <w:fldChar w:fldCharType="end"/>
            </w:r>
          </w:hyperlink>
        </w:p>
        <w:p>
          <w:pPr>
            <w:pStyle w:val="TOC2"/>
            <w:rPr>
              <w:rFonts w:eastAsia="" w:eastAsiaTheme="minorEastAsia"/>
              <w:kern w:val="2"/>
            </w:rPr>
          </w:pPr>
          <w:hyperlink w:anchor="_Toc207201316">
            <w:r>
              <w:rPr>
                <w:webHidden/>
                <w:rStyle w:val="Style13"/>
              </w:rPr>
              <w:t>2.1. Личный инструмент конкурсанта</w:t>
            </w:r>
            <w:r>
              <w:rPr>
                <w:webHidden/>
              </w:rPr>
              <w:fldChar w:fldCharType="begin"/>
            </w:r>
            <w:r>
              <w:rPr>
                <w:webHidden/>
              </w:rPr>
              <w:instrText xml:space="preserve">PAGEREF _Toc207201316 \h</w:instrText>
            </w:r>
            <w:r>
              <w:rPr>
                <w:webHidden/>
              </w:rPr>
              <w:fldChar w:fldCharType="separate"/>
            </w:r>
            <w:r>
              <w:rPr>
                <w:rStyle w:val="Style13"/>
                <w:vanish w:val="false"/>
              </w:rPr>
              <w:tab/>
              <w:t>39</w:t>
            </w:r>
            <w:r>
              <w:rPr>
                <w:webHidden/>
              </w:rPr>
              <w:fldChar w:fldCharType="end"/>
            </w:r>
          </w:hyperlink>
        </w:p>
        <w:p>
          <w:pPr>
            <w:pStyle w:val="TOC2"/>
            <w:rPr>
              <w:rFonts w:eastAsia="" w:eastAsiaTheme="minorEastAsia"/>
              <w:kern w:val="2"/>
            </w:rPr>
          </w:pPr>
          <w:hyperlink w:anchor="_Toc207201317">
            <w:r>
              <w:rPr>
                <w:webHidden/>
                <w:rStyle w:val="Style13"/>
              </w:rPr>
              <w:t>2.2. Материалы, оборудование и инструменты запрещенные на площадке</w:t>
            </w:r>
            <w:r>
              <w:rPr>
                <w:webHidden/>
              </w:rPr>
              <w:fldChar w:fldCharType="begin"/>
            </w:r>
            <w:r>
              <w:rPr>
                <w:webHidden/>
              </w:rPr>
              <w:instrText xml:space="preserve">PAGEREF _Toc207201317 \h</w:instrText>
            </w:r>
            <w:r>
              <w:rPr>
                <w:webHidden/>
              </w:rPr>
              <w:fldChar w:fldCharType="separate"/>
            </w:r>
            <w:r>
              <w:rPr>
                <w:rStyle w:val="Style13"/>
                <w:vanish w:val="false"/>
              </w:rPr>
              <w:tab/>
              <w:t>40</w:t>
            </w:r>
            <w:r>
              <w:rPr>
                <w:webHidden/>
              </w:rPr>
              <w:fldChar w:fldCharType="end"/>
            </w:r>
          </w:hyperlink>
        </w:p>
        <w:p>
          <w:pPr>
            <w:pStyle w:val="TOC1"/>
            <w:tabs>
              <w:tab w:val="clear" w:pos="708"/>
              <w:tab w:val="right" w:pos="9345" w:leader="dot"/>
            </w:tabs>
            <w:spacing w:lineRule="auto" w:line="360" w:before="0" w:after="0"/>
            <w:contextualSpacing/>
            <w:rPr>
              <w:rFonts w:eastAsia="" w:eastAsiaTheme="minorEastAsia"/>
              <w:kern w:val="2"/>
            </w:rPr>
          </w:pPr>
          <w:hyperlink w:anchor="_Toc207201318">
            <w:r>
              <w:rPr>
                <w:webHidden/>
                <w:rStyle w:val="Style13"/>
              </w:rPr>
              <w:t>3. ПРИЛОЖЕНИЯ</w:t>
            </w:r>
            <w:r>
              <w:rPr>
                <w:webHidden/>
              </w:rPr>
              <w:fldChar w:fldCharType="begin"/>
            </w:r>
            <w:r>
              <w:rPr>
                <w:webHidden/>
              </w:rPr>
              <w:instrText xml:space="preserve">PAGEREF _Toc207201318 \h</w:instrText>
            </w:r>
            <w:r>
              <w:rPr>
                <w:webHidden/>
              </w:rPr>
              <w:fldChar w:fldCharType="separate"/>
            </w:r>
            <w:r>
              <w:rPr>
                <w:rStyle w:val="Style13"/>
                <w:vanish w:val="false"/>
              </w:rPr>
              <w:tab/>
              <w:t>40</w:t>
            </w:r>
            <w:r>
              <w:rPr>
                <w:webHidden/>
              </w:rPr>
              <w:fldChar w:fldCharType="end"/>
            </w:r>
          </w:hyperlink>
        </w:p>
        <w:p>
          <w:pPr>
            <w:pStyle w:val="Normal"/>
            <w:spacing w:lineRule="auto" w:line="360" w:before="0" w:after="0"/>
            <w:contextualSpacing/>
            <w:rPr>
              <w:sz w:val="28"/>
              <w:szCs w:val="28"/>
            </w:rPr>
          </w:pPr>
          <w:r>
            <w:rPr>
              <w:sz w:val="28"/>
              <w:szCs w:val="28"/>
            </w:rPr>
          </w:r>
          <w:r>
            <w:rPr>
              <w:sz w:val="28"/>
              <w:szCs w:val="28"/>
            </w:rPr>
            <w:fldChar w:fldCharType="end"/>
          </w:r>
        </w:p>
      </w:sdtContent>
    </w:sdt>
    <w:p>
      <w:pPr>
        <w:sectPr>
          <w:type w:val="nextPage"/>
          <w:pgSz w:w="11906" w:h="16838"/>
          <w:pgMar w:left="1701" w:right="850" w:gutter="0" w:header="0" w:top="1134" w:footer="0" w:bottom="1134"/>
          <w:pgNumType w:fmt="decimal"/>
          <w:formProt w:val="false"/>
          <w:textDirection w:val="lrTb"/>
          <w:docGrid w:type="default" w:linePitch="360" w:charSpace="0"/>
        </w:sectPr>
        <w:pStyle w:val="Normal"/>
        <w:spacing w:lineRule="auto" w:line="360" w:before="0" w:after="0"/>
        <w:contextualSpacing/>
        <w:jc w:val="both"/>
        <w:rPr>
          <w:sz w:val="28"/>
          <w:szCs w:val="28"/>
        </w:rPr>
      </w:pPr>
      <w:r>
        <w:rPr>
          <w:sz w:val="28"/>
          <w:szCs w:val="28"/>
        </w:rPr>
      </w:r>
    </w:p>
    <w:p>
      <w:pPr>
        <w:pStyle w:val="Bullet"/>
        <w:numPr>
          <w:ilvl w:val="0"/>
          <w:numId w:val="0"/>
        </w:numPr>
        <w:spacing w:before="0" w:after="0"/>
        <w:ind w:hanging="0" w:left="0"/>
        <w:contextualSpacing/>
        <w:jc w:val="center"/>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pPr>
        <w:pStyle w:val="Bullet"/>
        <w:numPr>
          <w:ilvl w:val="0"/>
          <w:numId w:val="2"/>
        </w:numPr>
        <w:spacing w:before="0" w:after="0"/>
        <w:ind w:hanging="0" w:left="0"/>
        <w:contextualSpacing/>
        <w:jc w:val="both"/>
        <w:rPr>
          <w:rFonts w:ascii="Times New Roman" w:hAnsi="Times New Roman" w:eastAsia="Segoe UI"/>
          <w:iCs/>
          <w:sz w:val="28"/>
          <w:szCs w:val="28"/>
          <w:lang w:val="ru-RU" w:bidi="en-US"/>
        </w:rPr>
      </w:pPr>
      <w:r>
        <w:rPr>
          <w:rFonts w:eastAsia="Segoe UI" w:ascii="Times New Roman" w:hAnsi="Times New Roman"/>
          <w:iCs/>
          <w:sz w:val="28"/>
          <w:szCs w:val="28"/>
          <w:lang w:val="ru-RU" w:bidi="en-US"/>
        </w:rPr>
        <w:t>ФГОС – Федеральный государственный образовательный стандарт</w:t>
      </w:r>
    </w:p>
    <w:p>
      <w:pPr>
        <w:pStyle w:val="Bullet"/>
        <w:numPr>
          <w:ilvl w:val="0"/>
          <w:numId w:val="2"/>
        </w:numPr>
        <w:spacing w:before="0" w:after="0"/>
        <w:ind w:hanging="0" w:left="0"/>
        <w:contextualSpacing/>
        <w:jc w:val="both"/>
        <w:rPr>
          <w:rFonts w:ascii="Times New Roman" w:hAnsi="Times New Roman" w:eastAsia="Segoe UI"/>
          <w:iCs/>
          <w:sz w:val="28"/>
          <w:szCs w:val="28"/>
          <w:lang w:val="ru-RU" w:bidi="en-US"/>
        </w:rPr>
      </w:pPr>
      <w:r>
        <w:rPr>
          <w:rFonts w:eastAsia="Segoe UI" w:ascii="Times New Roman" w:hAnsi="Times New Roman"/>
          <w:iCs/>
          <w:sz w:val="28"/>
          <w:szCs w:val="28"/>
          <w:lang w:val="ru-RU" w:bidi="en-US"/>
        </w:rPr>
        <w:t>ПС – Профессиональный стандарт</w:t>
      </w:r>
    </w:p>
    <w:p>
      <w:pPr>
        <w:pStyle w:val="Bullet"/>
        <w:numPr>
          <w:ilvl w:val="0"/>
          <w:numId w:val="2"/>
        </w:numPr>
        <w:spacing w:before="0" w:after="0"/>
        <w:ind w:hanging="0" w:left="0"/>
        <w:contextualSpacing/>
        <w:jc w:val="both"/>
        <w:rPr>
          <w:rFonts w:ascii="Times New Roman" w:hAnsi="Times New Roman" w:eastAsia="Segoe UI"/>
          <w:iCs/>
          <w:sz w:val="28"/>
          <w:szCs w:val="28"/>
          <w:lang w:val="ru-RU" w:bidi="en-US"/>
        </w:rPr>
      </w:pPr>
      <w:r>
        <w:rPr>
          <w:rFonts w:eastAsia="Segoe UI" w:ascii="Times New Roman" w:hAnsi="Times New Roman"/>
          <w:iCs/>
          <w:sz w:val="28"/>
          <w:szCs w:val="28"/>
          <w:lang w:val="ru-RU" w:bidi="en-US"/>
        </w:rPr>
        <w:t>КЗ – Конкурсное задание</w:t>
      </w:r>
    </w:p>
    <w:p>
      <w:pPr>
        <w:pStyle w:val="Bullet"/>
        <w:numPr>
          <w:ilvl w:val="0"/>
          <w:numId w:val="2"/>
        </w:numPr>
        <w:spacing w:before="0" w:after="0"/>
        <w:ind w:hanging="0" w:left="0"/>
        <w:contextualSpacing/>
        <w:jc w:val="both"/>
        <w:rPr>
          <w:rFonts w:ascii="Times New Roman" w:hAnsi="Times New Roman" w:eastAsia="Segoe UI"/>
          <w:iCs/>
          <w:sz w:val="28"/>
          <w:szCs w:val="28"/>
          <w:lang w:val="ru-RU" w:bidi="en-US"/>
        </w:rPr>
      </w:pPr>
      <w:r>
        <w:rPr>
          <w:rFonts w:eastAsia="Segoe UI" w:ascii="Times New Roman" w:hAnsi="Times New Roman"/>
          <w:iCs/>
          <w:sz w:val="28"/>
          <w:szCs w:val="28"/>
          <w:lang w:val="ru-RU" w:bidi="en-US"/>
        </w:rPr>
        <w:t>ИЛ – Инфраструктурный лист</w:t>
      </w:r>
    </w:p>
    <w:p>
      <w:pPr>
        <w:pStyle w:val="Bullet"/>
        <w:numPr>
          <w:ilvl w:val="0"/>
          <w:numId w:val="2"/>
        </w:numPr>
        <w:spacing w:before="0" w:after="0"/>
        <w:ind w:hanging="0" w:left="0"/>
        <w:contextualSpacing/>
        <w:jc w:val="both"/>
        <w:rPr>
          <w:rFonts w:ascii="Times New Roman" w:hAnsi="Times New Roman"/>
          <w:bCs/>
          <w:iCs/>
          <w:sz w:val="28"/>
          <w:szCs w:val="28"/>
          <w:lang w:val="ru-RU" w:eastAsia="ru-RU"/>
        </w:rPr>
      </w:pPr>
      <w:r>
        <w:rPr>
          <w:rFonts w:ascii="Times New Roman" w:hAnsi="Times New Roman"/>
          <w:bCs/>
          <w:iCs/>
          <w:sz w:val="28"/>
          <w:szCs w:val="28"/>
          <w:lang w:val="ru-RU" w:eastAsia="ru-RU"/>
        </w:rPr>
        <w:t>СИЗ – Средства индивидуальной защиты</w:t>
      </w:r>
    </w:p>
    <w:p>
      <w:pPr>
        <w:sectPr>
          <w:type w:val="nextPage"/>
          <w:pgSz w:w="11906" w:h="16838"/>
          <w:pgMar w:left="1701" w:right="850" w:gutter="0" w:header="0" w:top="1134" w:footer="0" w:bottom="1134"/>
          <w:pgNumType w:fmt="decimal"/>
          <w:formProt w:val="false"/>
          <w:textDirection w:val="lrTb"/>
          <w:docGrid w:type="default" w:linePitch="360" w:charSpace="0"/>
        </w:sectPr>
        <w:pStyle w:val="Normal"/>
        <w:spacing w:lineRule="auto" w:line="360" w:before="0" w:after="0"/>
        <w:contextualSpacing/>
        <w:rPr>
          <w:bCs/>
          <w:smallCaps/>
          <w:color w:val="000000"/>
          <w:sz w:val="28"/>
          <w:szCs w:val="28"/>
        </w:rPr>
      </w:pPr>
      <w:r>
        <w:rPr>
          <w:bCs/>
          <w:smallCaps/>
          <w:color w:val="000000"/>
          <w:sz w:val="28"/>
          <w:szCs w:val="28"/>
        </w:rPr>
      </w:r>
    </w:p>
    <w:p>
      <w:pPr>
        <w:pStyle w:val="Heading1"/>
        <w:rPr/>
      </w:pPr>
      <w:bookmarkStart w:id="0" w:name="_Toc207201307"/>
      <w:bookmarkStart w:id="1" w:name="_Toc207199890"/>
      <w:r>
        <w:rPr/>
        <w:t>1. ОСНОВНЫЕ ТРЕБОВАНИЯ КОМПЕТЕНЦИИ</w:t>
      </w:r>
      <w:bookmarkEnd w:id="0"/>
      <w:bookmarkEnd w:id="1"/>
    </w:p>
    <w:p>
      <w:pPr>
        <w:pStyle w:val="Heading2"/>
        <w:ind w:hanging="0"/>
        <w:jc w:val="center"/>
        <w:rPr>
          <w:rFonts w:eastAsia="Times New Roman" w:cs="Times New Roman"/>
          <w:b w:val="false"/>
          <w:color w:val="000000"/>
        </w:rPr>
      </w:pPr>
      <w:bookmarkStart w:id="2" w:name="_Toc207201308"/>
      <w:bookmarkStart w:id="3" w:name="_Toc207199891"/>
      <w:bookmarkStart w:id="4" w:name="_Toc193724526"/>
      <w:r>
        <w:rPr>
          <w:rFonts w:eastAsia="Times New Roman" w:cs="Times New Roman"/>
          <w:color w:val="000000"/>
        </w:rPr>
        <w:t>1.1. Общие сведения о требованиях компетенции</w:t>
      </w:r>
      <w:bookmarkEnd w:id="2"/>
      <w:bookmarkEnd w:id="3"/>
      <w:bookmarkEnd w:id="4"/>
    </w:p>
    <w:p>
      <w:pPr>
        <w:pStyle w:val="Normal"/>
        <w:spacing w:lineRule="auto" w:line="360" w:before="0" w:after="0"/>
        <w:ind w:firstLine="709"/>
        <w:contextualSpacing/>
        <w:jc w:val="both"/>
        <w:rPr>
          <w:sz w:val="28"/>
          <w:szCs w:val="28"/>
        </w:rPr>
      </w:pPr>
      <w:bookmarkStart w:id="5" w:name="_1fob9te"/>
      <w:bookmarkEnd w:id="5"/>
      <w:r>
        <w:rPr>
          <w:sz w:val="28"/>
          <w:szCs w:val="28"/>
        </w:rPr>
        <w:t>Требования компетенции (ТК) «Цифровой двойник пациента» определяют знания, умения, навыки и трудовые функции, которые лежат в основе наиболее актуальных требований работодателей отрасли.</w:t>
      </w:r>
    </w:p>
    <w:p>
      <w:pPr>
        <w:pStyle w:val="Normal"/>
        <w:spacing w:lineRule="auto" w:line="360" w:before="0" w:after="0"/>
        <w:ind w:firstLine="709"/>
        <w:contextualSpacing/>
        <w:jc w:val="both"/>
        <w:rPr>
          <w:sz w:val="28"/>
          <w:szCs w:val="28"/>
        </w:rPr>
      </w:pPr>
      <w:r>
        <w:rPr>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pPr>
        <w:pStyle w:val="Normal"/>
        <w:spacing w:lineRule="auto" w:line="360" w:before="0" w:after="0"/>
        <w:ind w:firstLine="709"/>
        <w:contextualSpacing/>
        <w:jc w:val="both"/>
        <w:rPr>
          <w:sz w:val="28"/>
          <w:szCs w:val="28"/>
        </w:rPr>
      </w:pPr>
      <w:r>
        <w:rPr>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pStyle w:val="Normal"/>
        <w:spacing w:lineRule="auto" w:line="360" w:before="0" w:after="0"/>
        <w:ind w:firstLine="709"/>
        <w:contextualSpacing/>
        <w:jc w:val="both"/>
        <w:rPr>
          <w:sz w:val="28"/>
          <w:szCs w:val="28"/>
        </w:rPr>
      </w:pPr>
      <w:r>
        <w:rPr>
          <w:sz w:val="28"/>
          <w:szCs w:val="28"/>
        </w:rPr>
        <w:t>В соревнованиях по компетенции проверка знаний, умений, навыков и трудовых функций осуществляется посредством оценки выполнения практической работы.</w:t>
      </w:r>
    </w:p>
    <w:p>
      <w:pPr>
        <w:pStyle w:val="Normal"/>
        <w:spacing w:lineRule="auto" w:line="360" w:before="0" w:after="0"/>
        <w:ind w:firstLine="709"/>
        <w:contextualSpacing/>
        <w:jc w:val="both"/>
        <w:rPr>
          <w:sz w:val="28"/>
          <w:szCs w:val="28"/>
        </w:rPr>
      </w:pPr>
      <w:r>
        <w:rPr>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Heading2"/>
        <w:ind w:hanging="0"/>
        <w:jc w:val="center"/>
        <w:rPr/>
      </w:pPr>
      <w:bookmarkStart w:id="6" w:name="_Toc207201309"/>
      <w:bookmarkStart w:id="7" w:name="_Toc207199892"/>
      <w:bookmarkStart w:id="8" w:name="_Toc193724527"/>
      <w:r>
        <w:rPr/>
        <w:t>1.2. Перечень профессиональных задач специалиста по компетенции «Цифровой двойник пациента»</w:t>
      </w:r>
      <w:bookmarkEnd w:id="6"/>
      <w:bookmarkEnd w:id="7"/>
      <w:bookmarkEnd w:id="8"/>
    </w:p>
    <w:p>
      <w:pPr>
        <w:pStyle w:val="Normal"/>
        <w:spacing w:lineRule="auto" w:line="360" w:before="0" w:after="0"/>
        <w:contextualSpacing/>
        <w:jc w:val="right"/>
        <w:rPr>
          <w:sz w:val="28"/>
          <w:szCs w:val="28"/>
        </w:rPr>
      </w:pPr>
      <w:r>
        <w:rPr>
          <w:sz w:val="28"/>
          <w:szCs w:val="28"/>
        </w:rPr>
        <w:t>Таблица 1</w:t>
      </w:r>
    </w:p>
    <w:p>
      <w:pPr>
        <w:pStyle w:val="Normal"/>
        <w:spacing w:lineRule="auto" w:line="360" w:before="0" w:after="0"/>
        <w:contextualSpacing/>
        <w:jc w:val="center"/>
        <w:rPr>
          <w:b/>
          <w:color w:val="000000"/>
          <w:sz w:val="28"/>
          <w:szCs w:val="28"/>
        </w:rPr>
      </w:pPr>
      <w:r>
        <w:rPr>
          <w:b/>
          <w:color w:val="000000"/>
          <w:sz w:val="28"/>
          <w:szCs w:val="28"/>
        </w:rPr>
        <w:t>Перечень профессиональных задач специалиста</w:t>
      </w:r>
    </w:p>
    <w:tbl>
      <w:tblPr>
        <w:tblW w:w="9616" w:type="dxa"/>
        <w:jc w:val="center"/>
        <w:tblInd w:w="0" w:type="dxa"/>
        <w:tblLayout w:type="fixed"/>
        <w:tblCellMar>
          <w:top w:w="0" w:type="dxa"/>
          <w:left w:w="108" w:type="dxa"/>
          <w:bottom w:w="0" w:type="dxa"/>
          <w:right w:w="108" w:type="dxa"/>
        </w:tblCellMar>
        <w:tblLook w:val="0400"/>
      </w:tblPr>
      <w:tblGrid>
        <w:gridCol w:w="697"/>
        <w:gridCol w:w="7797"/>
        <w:gridCol w:w="1122"/>
      </w:tblGrid>
      <w:tr>
        <w:trPr/>
        <w:tc>
          <w:tcPr>
            <w:tcW w:w="697" w:type="dxa"/>
            <w:tcBorders>
              <w:top w:val="single" w:sz="4" w:space="0" w:color="000000"/>
              <w:left w:val="single" w:sz="4" w:space="0" w:color="000000"/>
              <w:bottom w:val="single" w:sz="4" w:space="0" w:color="000000"/>
              <w:right w:val="single" w:sz="4" w:space="0" w:color="000000"/>
            </w:tcBorders>
            <w:shd w:color="auto" w:fill="92D050" w:val="clear"/>
          </w:tcPr>
          <w:p>
            <w:pPr>
              <w:pStyle w:val="Normal"/>
              <w:spacing w:before="0" w:after="0"/>
              <w:contextualSpacing/>
              <w:jc w:val="center"/>
              <w:rPr>
                <w:b/>
              </w:rPr>
            </w:pPr>
            <w:r>
              <w:rPr>
                <w:b/>
              </w:rPr>
              <w:t xml:space="preserve">№ </w:t>
            </w:r>
            <w:r>
              <w:rPr>
                <w:b/>
              </w:rPr>
              <w:t>п/п</w:t>
            </w:r>
          </w:p>
        </w:tc>
        <w:tc>
          <w:tcPr>
            <w:tcW w:w="7797"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before="0" w:after="0"/>
              <w:contextualSpacing/>
              <w:jc w:val="center"/>
              <w:rPr>
                <w:b/>
                <w:highlight w:val="green"/>
              </w:rPr>
            </w:pPr>
            <w:r>
              <w:rPr>
                <w:b/>
              </w:rPr>
              <w:t>Раздел</w:t>
            </w:r>
          </w:p>
        </w:tc>
        <w:tc>
          <w:tcPr>
            <w:tcW w:w="1122"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before="0" w:after="0"/>
              <w:ind w:left="-108" w:right="-121"/>
              <w:contextualSpacing/>
              <w:jc w:val="center"/>
              <w:rPr>
                <w:b/>
              </w:rPr>
            </w:pPr>
            <w:r>
              <w:rPr>
                <w:b/>
              </w:rPr>
              <w:t>Важность в %</w:t>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1</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b/>
                <w:bCs/>
              </w:rPr>
            </w:pPr>
            <w:r>
              <w:rPr>
                <w:rStyle w:val="Strong"/>
                <w:rFonts w:eastAsia="" w:eastAsiaTheme="majorEastAsia"/>
                <w:shd w:fill="FFFFFF" w:val="clear"/>
              </w:rPr>
              <w:t>Анализ предметной области и проектирование архитектуры решения</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15</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pPr>
            <w:r>
              <w:rPr/>
              <w:t>принципы бережливого производства;</w:t>
            </w:r>
          </w:p>
          <w:p>
            <w:pPr>
              <w:pStyle w:val="Normal"/>
              <w:numPr>
                <w:ilvl w:val="0"/>
                <w:numId w:val="3"/>
              </w:numPr>
              <w:spacing w:before="0" w:after="0"/>
              <w:ind w:hanging="142" w:left="180"/>
              <w:contextualSpacing/>
              <w:jc w:val="both"/>
              <w:rPr/>
            </w:pPr>
            <w:r>
              <w:rPr/>
              <w:t>основные бизнес-процессы медицинских организации;</w:t>
            </w:r>
          </w:p>
          <w:p>
            <w:pPr>
              <w:pStyle w:val="Normal"/>
              <w:spacing w:before="0" w:after="0"/>
              <w:ind w:left="360"/>
              <w:contextualSpacing/>
              <w:jc w:val="both"/>
              <w:rPr/>
            </w:pPr>
            <w:r>
              <w:rPr/>
              <w:t>методы и приемы проектирования бизнес-приложений;</w:t>
            </w:r>
          </w:p>
          <w:p>
            <w:pPr>
              <w:pStyle w:val="Normal"/>
              <w:numPr>
                <w:ilvl w:val="0"/>
                <w:numId w:val="3"/>
              </w:numPr>
              <w:spacing w:before="0" w:after="0"/>
              <w:ind w:hanging="142" w:left="180"/>
              <w:contextualSpacing/>
              <w:jc w:val="both"/>
              <w:rPr/>
            </w:pPr>
            <w:r>
              <w:rPr/>
              <w:t xml:space="preserve"> </w:t>
            </w:r>
            <w:r>
              <w:rPr/>
              <w:t>основы клинической терминологии и классификаторов (МКБ-10, SNOMED CT, номенклатура медицинских услуг);</w:t>
            </w:r>
          </w:p>
          <w:p>
            <w:pPr>
              <w:pStyle w:val="Normal"/>
              <w:numPr>
                <w:ilvl w:val="0"/>
                <w:numId w:val="3"/>
              </w:numPr>
              <w:spacing w:before="0" w:after="0"/>
              <w:ind w:hanging="142" w:left="180"/>
              <w:contextualSpacing/>
              <w:jc w:val="both"/>
              <w:rPr/>
            </w:pPr>
            <w:r>
              <w:rPr/>
              <w:t>принципы построения архитектуры ПО с учетом гибкости, масштабируемости, безопасности, а также клинических и технических требований;</w:t>
            </w:r>
          </w:p>
          <w:p>
            <w:pPr>
              <w:pStyle w:val="Normal"/>
              <w:numPr>
                <w:ilvl w:val="0"/>
                <w:numId w:val="3"/>
              </w:numPr>
              <w:spacing w:before="0" w:after="0"/>
              <w:ind w:hanging="142" w:left="180"/>
              <w:contextualSpacing/>
              <w:jc w:val="both"/>
              <w:rPr/>
            </w:pPr>
            <w:r>
              <w:rPr/>
              <w:t>стандарты обмена медицинскими данными (HL7 FHIR, HL7 v2, DICOM);</w:t>
            </w:r>
          </w:p>
          <w:p>
            <w:pPr>
              <w:pStyle w:val="Normal"/>
              <w:numPr>
                <w:ilvl w:val="0"/>
                <w:numId w:val="3"/>
              </w:numPr>
              <w:spacing w:before="0" w:after="0"/>
              <w:ind w:hanging="142" w:left="180"/>
              <w:contextualSpacing/>
              <w:jc w:val="both"/>
              <w:rPr/>
            </w:pPr>
            <w:r>
              <w:rPr/>
              <w:t>важность рассмотрения различных сценариев работы системы, включая обработку исключений и аварийных ситуаций;</w:t>
            </w:r>
          </w:p>
          <w:p>
            <w:pPr>
              <w:pStyle w:val="Normal"/>
              <w:numPr>
                <w:ilvl w:val="0"/>
                <w:numId w:val="3"/>
              </w:numPr>
              <w:spacing w:before="0" w:after="0"/>
              <w:ind w:hanging="142" w:left="180"/>
              <w:contextualSpacing/>
              <w:jc w:val="both"/>
              <w:rPr/>
            </w:pPr>
            <w:r>
              <w:rPr/>
              <w:t>принципы проектирования пользовательских интерфейсов (UI/UX) для медицинских работников;</w:t>
            </w:r>
          </w:p>
          <w:p>
            <w:pPr>
              <w:pStyle w:val="Normal"/>
              <w:numPr>
                <w:ilvl w:val="0"/>
                <w:numId w:val="3"/>
              </w:numPr>
              <w:spacing w:before="0" w:after="0"/>
              <w:ind w:hanging="142" w:left="180"/>
              <w:contextualSpacing/>
              <w:jc w:val="both"/>
              <w:rPr/>
            </w:pPr>
            <w:r>
              <w:rPr/>
              <w:t>принципы построения архитектуры программного обеспечения с учетом гибкости, масштабируемости, возможности реализации, многократности использования и безопасности системы, технических и бизнес-требований;</w:t>
            </w:r>
          </w:p>
          <w:p>
            <w:pPr>
              <w:pStyle w:val="Normal"/>
              <w:numPr>
                <w:ilvl w:val="0"/>
                <w:numId w:val="3"/>
              </w:numPr>
              <w:spacing w:before="0" w:after="0"/>
              <w:ind w:hanging="142" w:left="180"/>
              <w:contextualSpacing/>
              <w:jc w:val="both"/>
              <w:rPr/>
            </w:pPr>
            <w:r>
              <w:rPr/>
              <w:t>важность тестирования и отладки приложений.</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180"/>
              <w:contextualSpacing/>
              <w:rPr>
                <w:b/>
              </w:rPr>
            </w:pPr>
            <w:r>
              <w:rPr>
                <w:b/>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pPr>
            <w:r>
              <w:rPr/>
              <w:t>анализировать и формализовывать клинические требования и процессы;</w:t>
            </w:r>
          </w:p>
          <w:p>
            <w:pPr>
              <w:pStyle w:val="Normal"/>
              <w:numPr>
                <w:ilvl w:val="0"/>
                <w:numId w:val="3"/>
              </w:numPr>
              <w:spacing w:before="0" w:after="0"/>
              <w:ind w:hanging="142" w:left="180"/>
              <w:contextualSpacing/>
              <w:jc w:val="both"/>
              <w:rPr/>
            </w:pPr>
            <w:r>
              <w:rPr/>
              <w:t>проектировать архитектуру информационной системы, включая модули для прогнозирования и анализа данных;</w:t>
            </w:r>
          </w:p>
          <w:p>
            <w:pPr>
              <w:pStyle w:val="Normal"/>
              <w:numPr>
                <w:ilvl w:val="0"/>
                <w:numId w:val="3"/>
              </w:numPr>
              <w:spacing w:before="0" w:after="0"/>
              <w:ind w:hanging="142" w:left="180"/>
              <w:contextualSpacing/>
              <w:jc w:val="both"/>
              <w:rPr/>
            </w:pPr>
            <w:r>
              <w:rPr/>
              <w:t>разрабатывать и модифицировать логику автоматизации клинических и административных процессов;</w:t>
            </w:r>
          </w:p>
          <w:p>
            <w:pPr>
              <w:pStyle w:val="Normal"/>
              <w:numPr>
                <w:ilvl w:val="0"/>
                <w:numId w:val="3"/>
              </w:numPr>
              <w:spacing w:before="0" w:after="0"/>
              <w:ind w:hanging="142" w:left="180"/>
              <w:contextualSpacing/>
              <w:jc w:val="both"/>
              <w:rPr/>
            </w:pPr>
            <w:r>
              <w:rPr/>
              <w:t>проектировать структуры данных, адаптированные для хранения сложных медицинских показателей и результатов прогнозов;</w:t>
            </w:r>
          </w:p>
          <w:p>
            <w:pPr>
              <w:pStyle w:val="Normal"/>
              <w:numPr>
                <w:ilvl w:val="0"/>
                <w:numId w:val="3"/>
              </w:numPr>
              <w:spacing w:before="0" w:after="0"/>
              <w:ind w:hanging="142" w:left="180"/>
              <w:contextualSpacing/>
              <w:jc w:val="both"/>
              <w:rPr/>
            </w:pPr>
            <w:r>
              <w:rPr/>
              <w:t>создавать прототипы и модельные представления (wireframes) ключевых интерфейсов системы;</w:t>
            </w:r>
          </w:p>
          <w:p>
            <w:pPr>
              <w:pStyle w:val="Normal"/>
              <w:numPr>
                <w:ilvl w:val="0"/>
                <w:numId w:val="3"/>
              </w:numPr>
              <w:spacing w:before="0" w:after="0"/>
              <w:ind w:hanging="142" w:left="180"/>
              <w:contextualSpacing/>
              <w:jc w:val="both"/>
              <w:rPr/>
            </w:pPr>
            <w:r>
              <w:rPr/>
              <w:t>выбирать оптимальные технологические стеки для реализации проекта;</w:t>
            </w:r>
          </w:p>
          <w:p>
            <w:pPr>
              <w:pStyle w:val="Normal"/>
              <w:numPr>
                <w:ilvl w:val="0"/>
                <w:numId w:val="3"/>
              </w:numPr>
              <w:spacing w:before="0" w:after="0"/>
              <w:ind w:hanging="142" w:left="180"/>
              <w:contextualSpacing/>
              <w:jc w:val="both"/>
              <w:rPr/>
            </w:pPr>
            <w:r>
              <w:rPr/>
              <w:t>выполнять проектирование информационной системы бизнес-приложения;</w:t>
            </w:r>
          </w:p>
          <w:p>
            <w:pPr>
              <w:pStyle w:val="Normal"/>
              <w:numPr>
                <w:ilvl w:val="0"/>
                <w:numId w:val="3"/>
              </w:numPr>
              <w:spacing w:before="0" w:after="0"/>
              <w:ind w:hanging="142" w:left="180"/>
              <w:contextualSpacing/>
              <w:jc w:val="both"/>
              <w:rPr/>
            </w:pPr>
            <w:r>
              <w:rPr/>
              <w:t>разрабатывать и модифицировать систему автоматизации бизнес-процессов в соответствии с техническими требованиями;</w:t>
            </w:r>
          </w:p>
          <w:p>
            <w:pPr>
              <w:pStyle w:val="Normal"/>
              <w:numPr>
                <w:ilvl w:val="0"/>
                <w:numId w:val="3"/>
              </w:numPr>
              <w:spacing w:before="0" w:after="0"/>
              <w:ind w:hanging="142" w:left="180"/>
              <w:contextualSpacing/>
              <w:jc w:val="both"/>
              <w:rPr/>
            </w:pPr>
            <w:r>
              <w:rPr/>
              <w:t>разрабатывать десктопные приложения, способные функционировать в качестве веб-сервиса – для различных операционных систем;</w:t>
            </w:r>
          </w:p>
          <w:p>
            <w:pPr>
              <w:pStyle w:val="Normal"/>
              <w:numPr>
                <w:ilvl w:val="0"/>
                <w:numId w:val="3"/>
              </w:numPr>
              <w:spacing w:before="0" w:after="0"/>
              <w:ind w:hanging="142" w:left="180"/>
              <w:contextualSpacing/>
              <w:jc w:val="both"/>
              <w:rPr/>
            </w:pPr>
            <w:r>
              <w:rPr/>
              <w:t>разрабатывать интеграционные сервисы для бизнес-приложений;</w:t>
            </w:r>
          </w:p>
          <w:p>
            <w:pPr>
              <w:pStyle w:val="Normal"/>
              <w:numPr>
                <w:ilvl w:val="0"/>
                <w:numId w:val="3"/>
              </w:numPr>
              <w:spacing w:before="0" w:after="0"/>
              <w:ind w:hanging="142" w:left="180"/>
              <w:contextualSpacing/>
              <w:jc w:val="both"/>
              <w:rPr/>
            </w:pPr>
            <w:r>
              <w:rPr/>
              <w:t>обеспечивать развертывание, сопровождение и обслуживание бизнес-приложений;</w:t>
            </w:r>
          </w:p>
          <w:p>
            <w:pPr>
              <w:pStyle w:val="Normal"/>
              <w:numPr>
                <w:ilvl w:val="0"/>
                <w:numId w:val="3"/>
              </w:numPr>
              <w:spacing w:before="0" w:after="0"/>
              <w:ind w:hanging="142" w:left="180"/>
              <w:contextualSpacing/>
              <w:jc w:val="both"/>
              <w:rPr/>
            </w:pPr>
            <w:r>
              <w:rPr/>
              <w:t>использовать методы и инструменты отладки, в том числе методы тестирования, для устранения ошибок.</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rPr>
            </w:pPr>
            <w:r>
              <w:rPr>
                <w:b/>
              </w:rPr>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2</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rPr>
                <w:b/>
                <w:bCs/>
              </w:rPr>
            </w:pPr>
            <w:r>
              <w:rPr>
                <w:rStyle w:val="Strong"/>
                <w:rFonts w:eastAsia="" w:eastAsiaTheme="majorEastAsia"/>
                <w:shd w:fill="FFFFFF" w:val="clear"/>
              </w:rPr>
              <w:t>Разработка и реализация программно-аппаратного решения</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39,4</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pPr>
            <w:r>
              <w:rPr/>
              <w:t>принципы объектно-ориентированного и функционального программирования;</w:t>
            </w:r>
          </w:p>
          <w:p>
            <w:pPr>
              <w:pStyle w:val="Normal"/>
              <w:numPr>
                <w:ilvl w:val="0"/>
                <w:numId w:val="3"/>
              </w:numPr>
              <w:spacing w:before="0" w:after="0"/>
              <w:ind w:hanging="142" w:left="180"/>
              <w:contextualSpacing/>
              <w:jc w:val="both"/>
              <w:rPr/>
            </w:pPr>
            <w:r>
              <w:rPr/>
              <w:t>языки программирования (например, Python, Java, C#), их экосистемы и библиотеки для анализа данных (Pandas, NumPy, Scikit-learn и др);</w:t>
            </w:r>
          </w:p>
          <w:p>
            <w:pPr>
              <w:pStyle w:val="Normal"/>
              <w:numPr>
                <w:ilvl w:val="0"/>
                <w:numId w:val="3"/>
              </w:numPr>
              <w:spacing w:before="0" w:after="0"/>
              <w:ind w:hanging="142" w:left="180"/>
              <w:contextualSpacing/>
              <w:jc w:val="both"/>
              <w:rPr/>
            </w:pPr>
            <w:r>
              <w:rPr/>
              <w:t>принципы проектирования и оптимизации реляционных (PostgreSQL и др.) и нереляционных (MongoDB, Redis) баз данных;</w:t>
            </w:r>
          </w:p>
          <w:p>
            <w:pPr>
              <w:pStyle w:val="Normal"/>
              <w:numPr>
                <w:ilvl w:val="0"/>
                <w:numId w:val="3"/>
              </w:numPr>
              <w:spacing w:before="0" w:after="0"/>
              <w:ind w:hanging="142" w:left="180"/>
              <w:contextualSpacing/>
              <w:jc w:val="both"/>
              <w:rPr/>
            </w:pPr>
            <w:r>
              <w:rPr/>
              <w:t>основы алгоритмов машинного обучения для построения прогностических моделей;</w:t>
            </w:r>
          </w:p>
          <w:p>
            <w:pPr>
              <w:pStyle w:val="Normal"/>
              <w:numPr>
                <w:ilvl w:val="0"/>
                <w:numId w:val="3"/>
              </w:numPr>
              <w:spacing w:before="0" w:after="0"/>
              <w:ind w:hanging="142" w:left="180"/>
              <w:contextualSpacing/>
              <w:jc w:val="both"/>
              <w:rPr/>
            </w:pPr>
            <w:r>
              <w:rPr/>
              <w:t>принципы обеспечения высокой производительности и отказоустойчивости приложений;</w:t>
            </w:r>
          </w:p>
          <w:p>
            <w:pPr>
              <w:pStyle w:val="Normal"/>
              <w:numPr>
                <w:ilvl w:val="0"/>
                <w:numId w:val="3"/>
              </w:numPr>
              <w:spacing w:before="0" w:after="0"/>
              <w:ind w:hanging="142" w:left="180"/>
              <w:contextualSpacing/>
              <w:jc w:val="both"/>
              <w:rPr/>
            </w:pPr>
            <w:r>
              <w:rPr/>
              <w:t>методы и инструменты контроля версий (Git).</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180"/>
              <w:contextualSpacing/>
              <w:rPr>
                <w:b/>
              </w:rPr>
            </w:pPr>
            <w:r>
              <w:rPr>
                <w:b/>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pPr>
            <w:r>
              <w:rPr/>
              <w:t>разрабатывать backend-логику приложения, включая алгоритмы анализа данных и формирования прогнозов;</w:t>
            </w:r>
          </w:p>
          <w:p>
            <w:pPr>
              <w:pStyle w:val="Normal"/>
              <w:numPr>
                <w:ilvl w:val="0"/>
                <w:numId w:val="3"/>
              </w:numPr>
              <w:spacing w:before="0" w:after="0"/>
              <w:ind w:hanging="142" w:left="180"/>
              <w:contextualSpacing/>
              <w:jc w:val="both"/>
              <w:rPr/>
            </w:pPr>
            <w:r>
              <w:rPr/>
              <w:t>создавать и оптимизировать базы данных, писать эффективные SQL-запросы;</w:t>
            </w:r>
          </w:p>
          <w:p>
            <w:pPr>
              <w:pStyle w:val="Normal"/>
              <w:numPr>
                <w:ilvl w:val="0"/>
                <w:numId w:val="3"/>
              </w:numPr>
              <w:spacing w:before="0" w:after="0"/>
              <w:ind w:hanging="142" w:left="180"/>
              <w:contextualSpacing/>
              <w:jc w:val="both"/>
              <w:rPr/>
            </w:pPr>
            <w:r>
              <w:rPr/>
              <w:t>реализовывать пользовательские интерфейсы (веб- или десктопные) для визуализации данных цифрового двойника;</w:t>
            </w:r>
          </w:p>
          <w:p>
            <w:pPr>
              <w:pStyle w:val="Normal"/>
              <w:numPr>
                <w:ilvl w:val="0"/>
                <w:numId w:val="3"/>
              </w:numPr>
              <w:spacing w:before="0" w:after="0"/>
              <w:ind w:hanging="142" w:left="180"/>
              <w:contextualSpacing/>
              <w:jc w:val="both"/>
              <w:rPr/>
            </w:pPr>
            <w:r>
              <w:rPr/>
              <w:t>интегрировать библиотеки для машинного обучения и анализа данных в программный продукт;</w:t>
            </w:r>
          </w:p>
          <w:p>
            <w:pPr>
              <w:pStyle w:val="Normal"/>
              <w:numPr>
                <w:ilvl w:val="0"/>
                <w:numId w:val="3"/>
              </w:numPr>
              <w:spacing w:before="0" w:after="0"/>
              <w:ind w:hanging="142" w:left="180"/>
              <w:contextualSpacing/>
              <w:jc w:val="both"/>
              <w:rPr/>
            </w:pPr>
            <w:r>
              <w:rPr/>
              <w:t>использовать системы контроля версий для управления исходным кодом;</w:t>
            </w:r>
          </w:p>
          <w:p>
            <w:pPr>
              <w:pStyle w:val="Normal"/>
              <w:numPr>
                <w:ilvl w:val="0"/>
                <w:numId w:val="3"/>
              </w:numPr>
              <w:spacing w:before="0" w:after="0"/>
              <w:ind w:hanging="142" w:left="180"/>
              <w:contextualSpacing/>
              <w:jc w:val="both"/>
              <w:rPr/>
            </w:pPr>
            <w:r>
              <w:rPr/>
              <w:t>обеспечивать развертывание, сопровождение и обновление компонентов решения.</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rPr>
            </w:pPr>
            <w:r>
              <w:rPr>
                <w:b/>
              </w:rPr>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3</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t>Интеграция решения с внешними информационными системами и сервисами</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20,6</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pPr>
            <w:r>
              <w:rPr/>
              <w:t>принципы RESTful API, SOAP, gRPC и других технологий веб-сервисов;</w:t>
            </w:r>
          </w:p>
          <w:p>
            <w:pPr>
              <w:pStyle w:val="Normal"/>
              <w:numPr>
                <w:ilvl w:val="0"/>
                <w:numId w:val="3"/>
              </w:numPr>
              <w:spacing w:before="0" w:after="0"/>
              <w:ind w:hanging="142" w:left="180"/>
              <w:contextualSpacing/>
              <w:jc w:val="both"/>
              <w:rPr/>
            </w:pPr>
            <w:r>
              <w:rPr/>
              <w:t>стандарты и профили обмена медицинскими данными (HL7 FHIR Resources, сценарии использования);</w:t>
            </w:r>
          </w:p>
          <w:p>
            <w:pPr>
              <w:pStyle w:val="Normal"/>
              <w:numPr>
                <w:ilvl w:val="0"/>
                <w:numId w:val="3"/>
              </w:numPr>
              <w:spacing w:before="0" w:after="0"/>
              <w:ind w:hanging="142" w:left="180"/>
              <w:contextualSpacing/>
              <w:jc w:val="both"/>
              <w:rPr/>
            </w:pPr>
            <w:r>
              <w:rPr/>
              <w:t>принципы аутентификации и авторизации (OAuth 2.0, OpenID Connect, JWT) в защищенных средах;</w:t>
            </w:r>
          </w:p>
          <w:p>
            <w:pPr>
              <w:pStyle w:val="Normal"/>
              <w:numPr>
                <w:ilvl w:val="0"/>
                <w:numId w:val="3"/>
              </w:numPr>
              <w:spacing w:before="0" w:after="0"/>
              <w:ind w:hanging="142" w:left="180"/>
              <w:contextualSpacing/>
              <w:jc w:val="both"/>
              <w:rPr/>
            </w:pPr>
            <w:r>
              <w:rPr/>
              <w:t>архитектурные стили (микросервисы, EDA - Event-Driven Architecture) для построения слабосвязанных систем;</w:t>
            </w:r>
          </w:p>
          <w:p>
            <w:pPr>
              <w:pStyle w:val="Normal"/>
              <w:numPr>
                <w:ilvl w:val="0"/>
                <w:numId w:val="3"/>
              </w:numPr>
              <w:spacing w:before="0" w:after="0"/>
              <w:ind w:hanging="142" w:left="180"/>
              <w:contextualSpacing/>
              <w:jc w:val="both"/>
              <w:rPr/>
            </w:pPr>
            <w:r>
              <w:rPr/>
              <w:t>протоколы и интерфейсы для интеграции с медицинским оборудованием и IoT-устройствами.</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180"/>
              <w:contextualSpacing/>
              <w:rPr>
                <w:b/>
              </w:rPr>
            </w:pPr>
            <w:r>
              <w:rPr>
                <w:b/>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pPr>
            <w:r>
              <w:rPr/>
              <w:t>разрабатывать и потреблять API для обмена данными с внешними системами (имитация ЕГИСЗ, лабораторные ИС);</w:t>
            </w:r>
          </w:p>
          <w:p>
            <w:pPr>
              <w:pStyle w:val="Normal"/>
              <w:numPr>
                <w:ilvl w:val="0"/>
                <w:numId w:val="3"/>
              </w:numPr>
              <w:spacing w:before="0" w:after="0"/>
              <w:ind w:hanging="142" w:left="180"/>
              <w:contextualSpacing/>
              <w:jc w:val="both"/>
              <w:rPr/>
            </w:pPr>
            <w:r>
              <w:rPr/>
              <w:t>парсить, валидировать и преобразовывать данные в форматы HL7 (FHIR, v2);</w:t>
            </w:r>
          </w:p>
          <w:p>
            <w:pPr>
              <w:pStyle w:val="Normal"/>
              <w:numPr>
                <w:ilvl w:val="0"/>
                <w:numId w:val="3"/>
              </w:numPr>
              <w:spacing w:before="0" w:after="0"/>
              <w:ind w:hanging="142" w:left="180"/>
              <w:contextualSpacing/>
              <w:jc w:val="both"/>
              <w:rPr/>
            </w:pPr>
            <w:r>
              <w:rPr/>
              <w:t>настраивать безопасное подключение и обмен данными между системами;</w:t>
            </w:r>
          </w:p>
          <w:p>
            <w:pPr>
              <w:pStyle w:val="Normal"/>
              <w:numPr>
                <w:ilvl w:val="0"/>
                <w:numId w:val="3"/>
              </w:numPr>
              <w:spacing w:before="0" w:after="0"/>
              <w:ind w:hanging="142" w:left="180"/>
              <w:contextualSpacing/>
              <w:jc w:val="both"/>
              <w:rPr/>
            </w:pPr>
            <w:r>
              <w:rPr/>
              <w:t>обрабатывать асинхронные события и сообщения в распределенной архитектуре;</w:t>
            </w:r>
          </w:p>
          <w:p>
            <w:pPr>
              <w:pStyle w:val="Normal"/>
              <w:numPr>
                <w:ilvl w:val="0"/>
                <w:numId w:val="3"/>
              </w:numPr>
              <w:spacing w:before="0" w:after="0"/>
              <w:ind w:hanging="142" w:left="180"/>
              <w:contextualSpacing/>
              <w:jc w:val="both"/>
              <w:rPr/>
            </w:pPr>
            <w:r>
              <w:rPr/>
              <w:t>тестировать интеграционные сценарии и обрабатывать ошибки связи.</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rPr>
            </w:pPr>
            <w:r>
              <w:rPr>
                <w:b/>
              </w:rPr>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4</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b/>
                <w:bCs/>
              </w:rPr>
            </w:pPr>
            <w:r>
              <w:rPr>
                <w:b/>
                <w:bCs/>
              </w:rPr>
              <w:t>Тестирование, валидация и обеспечение качества решения</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10,0</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b/>
                <w:bCs/>
              </w:rPr>
            </w:pPr>
            <w:r>
              <w:rPr/>
              <w:t>методологии и виды тестирования (модульное, интеграционное, системное, приемочное);</w:t>
            </w:r>
          </w:p>
          <w:p>
            <w:pPr>
              <w:pStyle w:val="Normal"/>
              <w:numPr>
                <w:ilvl w:val="0"/>
                <w:numId w:val="3"/>
              </w:numPr>
              <w:spacing w:before="0" w:after="0"/>
              <w:ind w:hanging="142" w:left="180"/>
              <w:contextualSpacing/>
              <w:jc w:val="both"/>
              <w:rPr>
                <w:b/>
                <w:bCs/>
              </w:rPr>
            </w:pPr>
            <w:r>
              <w:rPr/>
              <w:t>принципы тестирования прогностических моделей (разделение на выборки, метрики качества: точность, полнота, F-мера, AUC-ROC);</w:t>
            </w:r>
          </w:p>
          <w:p>
            <w:pPr>
              <w:pStyle w:val="Normal"/>
              <w:numPr>
                <w:ilvl w:val="0"/>
                <w:numId w:val="3"/>
              </w:numPr>
              <w:spacing w:before="0" w:after="0"/>
              <w:ind w:hanging="142" w:left="180"/>
              <w:contextualSpacing/>
              <w:jc w:val="both"/>
              <w:rPr>
                <w:b/>
                <w:bCs/>
              </w:rPr>
            </w:pPr>
            <w:r>
              <w:rPr/>
              <w:t>основы клинической валидации: соответствие решения медицинской логике и клиническим рекомендациям;</w:t>
            </w:r>
          </w:p>
          <w:p>
            <w:pPr>
              <w:pStyle w:val="Normal"/>
              <w:numPr>
                <w:ilvl w:val="0"/>
                <w:numId w:val="3"/>
              </w:numPr>
              <w:spacing w:before="0" w:after="0"/>
              <w:ind w:hanging="142" w:left="180"/>
              <w:contextualSpacing/>
              <w:jc w:val="both"/>
              <w:rPr>
                <w:b/>
                <w:bCs/>
              </w:rPr>
            </w:pPr>
            <w:r>
              <w:rPr/>
              <w:t>инструменты автоматизации тестирования (юнит-тесты, Selenium, Postman);</w:t>
            </w:r>
          </w:p>
          <w:p>
            <w:pPr>
              <w:pStyle w:val="Normal"/>
              <w:numPr>
                <w:ilvl w:val="0"/>
                <w:numId w:val="3"/>
              </w:numPr>
              <w:spacing w:before="0" w:after="0"/>
              <w:ind w:hanging="142" w:left="180"/>
              <w:contextualSpacing/>
              <w:jc w:val="both"/>
              <w:rPr>
                <w:b/>
                <w:bCs/>
              </w:rPr>
            </w:pPr>
            <w:r>
              <w:rPr/>
              <w:t>принципы регрессионного тестирования и управления дефектами.</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180"/>
              <w:contextualSpacing/>
              <w:rPr>
                <w:b/>
                <w:bCs/>
              </w:rPr>
            </w:pPr>
            <w:r>
              <w:rPr>
                <w:b/>
                <w:bCs/>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b/>
                <w:bCs/>
              </w:rPr>
            </w:pPr>
            <w:r>
              <w:rPr/>
              <w:t>разрабатывать и выполнять тестовые сценарии, включая позитивные и негативные кейсы;</w:t>
            </w:r>
          </w:p>
          <w:p>
            <w:pPr>
              <w:pStyle w:val="Normal"/>
              <w:numPr>
                <w:ilvl w:val="0"/>
                <w:numId w:val="3"/>
              </w:numPr>
              <w:spacing w:before="0" w:after="0"/>
              <w:ind w:hanging="142" w:left="180"/>
              <w:contextualSpacing/>
              <w:jc w:val="both"/>
              <w:rPr>
                <w:b/>
                <w:bCs/>
              </w:rPr>
            </w:pPr>
            <w:r>
              <w:rPr/>
              <w:t xml:space="preserve">проводить валидацию прогностических моделей на тестовых данных, интерпретировать результаты метрик; </w:t>
            </w:r>
          </w:p>
          <w:p>
            <w:pPr>
              <w:pStyle w:val="Normal"/>
              <w:numPr>
                <w:ilvl w:val="0"/>
                <w:numId w:val="3"/>
              </w:numPr>
              <w:spacing w:before="0" w:after="0"/>
              <w:ind w:hanging="142" w:left="180"/>
              <w:contextualSpacing/>
              <w:jc w:val="both"/>
              <w:rPr>
                <w:b/>
                <w:bCs/>
              </w:rPr>
            </w:pPr>
            <w:r>
              <w:rPr/>
              <w:t>оценивать клиническую значимость и безопасность выходных данных системы;</w:t>
            </w:r>
          </w:p>
          <w:p>
            <w:pPr>
              <w:pStyle w:val="Normal"/>
              <w:numPr>
                <w:ilvl w:val="0"/>
                <w:numId w:val="3"/>
              </w:numPr>
              <w:spacing w:before="0" w:after="0"/>
              <w:ind w:hanging="142" w:left="180"/>
              <w:contextualSpacing/>
              <w:jc w:val="both"/>
              <w:rPr>
                <w:b/>
                <w:bCs/>
              </w:rPr>
            </w:pPr>
            <w:r>
              <w:rPr/>
              <w:t>проводить нагрузочное тестирование критических компонентов системы;</w:t>
            </w:r>
          </w:p>
          <w:p>
            <w:pPr>
              <w:pStyle w:val="Normal"/>
              <w:numPr>
                <w:ilvl w:val="0"/>
                <w:numId w:val="3"/>
              </w:numPr>
              <w:spacing w:before="0" w:after="0"/>
              <w:ind w:hanging="142" w:left="180"/>
              <w:contextualSpacing/>
              <w:jc w:val="both"/>
              <w:rPr>
                <w:b/>
                <w:bCs/>
              </w:rPr>
            </w:pPr>
            <w:r>
              <w:rPr/>
              <w:t>выявлять, документировать и отслеживать дефекты до их устранения.</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bCs/>
              </w:rPr>
            </w:pPr>
            <w:r>
              <w:rPr>
                <w:b/>
                <w:bCs/>
              </w:rPr>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5</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b/>
                <w:bCs/>
              </w:rPr>
            </w:pPr>
            <w:r>
              <w:rPr>
                <w:rFonts w:eastAsia="" w:eastAsiaTheme="majorEastAsia"/>
                <w:b/>
                <w:bCs/>
              </w:rPr>
              <w:t>Охрана труда. Соблюдение норм технологической и информационной безопасности, принципов бережливого производства</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5,0</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b/>
                <w:bCs/>
              </w:rPr>
            </w:pPr>
            <w:r>
              <w:rPr/>
              <w:t xml:space="preserve">требования техники безопасности и культуры безопасного труда; </w:t>
            </w:r>
          </w:p>
          <w:p>
            <w:pPr>
              <w:pStyle w:val="Normal"/>
              <w:numPr>
                <w:ilvl w:val="0"/>
                <w:numId w:val="3"/>
              </w:numPr>
              <w:spacing w:before="0" w:after="0"/>
              <w:ind w:hanging="142" w:left="180"/>
              <w:contextualSpacing/>
              <w:jc w:val="both"/>
              <w:rPr>
                <w:b/>
                <w:bCs/>
              </w:rPr>
            </w:pPr>
            <w:r>
              <w:rPr/>
              <w:t>требования Федерального закона № 152-ФЗ «О персональных данных» и отраслевые приказы Минздрава;</w:t>
            </w:r>
          </w:p>
          <w:p>
            <w:pPr>
              <w:pStyle w:val="Normal"/>
              <w:numPr>
                <w:ilvl w:val="0"/>
                <w:numId w:val="3"/>
              </w:numPr>
              <w:spacing w:before="0" w:after="0"/>
              <w:ind w:hanging="142" w:left="180"/>
              <w:contextualSpacing/>
              <w:jc w:val="both"/>
              <w:rPr>
                <w:b/>
                <w:bCs/>
              </w:rPr>
            </w:pPr>
            <w:r>
              <w:rPr/>
              <w:t>принципы обеспечения конфиденциальности, целостности и доступности (CIA) медицинской информации;</w:t>
            </w:r>
          </w:p>
          <w:p>
            <w:pPr>
              <w:pStyle w:val="Normal"/>
              <w:numPr>
                <w:ilvl w:val="0"/>
                <w:numId w:val="3"/>
              </w:numPr>
              <w:spacing w:before="0" w:after="0"/>
              <w:ind w:hanging="142" w:left="180"/>
              <w:contextualSpacing/>
              <w:jc w:val="both"/>
              <w:rPr>
                <w:b/>
                <w:bCs/>
              </w:rPr>
            </w:pPr>
            <w:r>
              <w:rPr/>
              <w:t>методы защиты данных (шифрование, анонимизация);</w:t>
            </w:r>
          </w:p>
          <w:p>
            <w:pPr>
              <w:pStyle w:val="Normal"/>
              <w:numPr>
                <w:ilvl w:val="0"/>
                <w:numId w:val="3"/>
              </w:numPr>
              <w:spacing w:before="0" w:after="0"/>
              <w:ind w:hanging="142" w:left="180"/>
              <w:contextualSpacing/>
              <w:jc w:val="both"/>
              <w:rPr>
                <w:b/>
                <w:bCs/>
              </w:rPr>
            </w:pPr>
            <w:r>
              <w:rPr/>
              <w:t>основы риск-ориентированного подхода в управлении безопасностью;</w:t>
            </w:r>
          </w:p>
          <w:p>
            <w:pPr>
              <w:pStyle w:val="Normal"/>
              <w:numPr>
                <w:ilvl w:val="0"/>
                <w:numId w:val="3"/>
              </w:numPr>
              <w:spacing w:before="0" w:after="0"/>
              <w:ind w:hanging="142" w:left="180"/>
              <w:contextualSpacing/>
              <w:jc w:val="both"/>
              <w:rPr>
                <w:b/>
                <w:bCs/>
              </w:rPr>
            </w:pPr>
            <w:r>
              <w:rPr/>
              <w:t>принципы и инструменты бережливого производства (Lean, Kanban, 5S) для оптимизации процессов разработки и минимизации потерь.</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160"/>
              <w:jc w:val="center"/>
              <w:rPr>
                <w:b/>
                <w:bCs/>
              </w:rPr>
            </w:pPr>
            <w:r>
              <w:rPr>
                <w:b/>
                <w:bCs/>
              </w:rPr>
            </w:r>
          </w:p>
          <w:p>
            <w:pPr>
              <w:pStyle w:val="Normal"/>
              <w:spacing w:before="0" w:after="0"/>
              <w:ind w:left="180"/>
              <w:contextualSpacing/>
              <w:rPr>
                <w:b/>
                <w:bCs/>
              </w:rPr>
            </w:pPr>
            <w:r>
              <w:rPr>
                <w:b/>
                <w:bCs/>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b/>
                <w:bCs/>
              </w:rPr>
            </w:pPr>
            <w:r>
              <w:rPr/>
              <w:t xml:space="preserve">организовывать работу в соответствии с требования охраны труда и техники безопасности; </w:t>
            </w:r>
          </w:p>
          <w:p>
            <w:pPr>
              <w:pStyle w:val="Normal"/>
              <w:numPr>
                <w:ilvl w:val="0"/>
                <w:numId w:val="3"/>
              </w:numPr>
              <w:spacing w:before="0" w:after="0"/>
              <w:ind w:hanging="142" w:left="180"/>
              <w:contextualSpacing/>
              <w:jc w:val="both"/>
              <w:rPr>
                <w:b/>
                <w:bCs/>
              </w:rPr>
            </w:pPr>
            <w:r>
              <w:rPr/>
              <w:t>реализовывать меры по защите персональных и биометрических данных на всех этапах обработки;</w:t>
            </w:r>
          </w:p>
          <w:p>
            <w:pPr>
              <w:pStyle w:val="Normal"/>
              <w:numPr>
                <w:ilvl w:val="0"/>
                <w:numId w:val="3"/>
              </w:numPr>
              <w:spacing w:before="0" w:after="0"/>
              <w:ind w:hanging="142" w:left="180"/>
              <w:contextualSpacing/>
              <w:jc w:val="both"/>
              <w:rPr>
                <w:b/>
                <w:bCs/>
              </w:rPr>
            </w:pPr>
            <w:r>
              <w:rPr/>
              <w:t>применять практики безопасного программирования (Secure Coding) для предотвращения уязвимостей;</w:t>
            </w:r>
          </w:p>
          <w:p>
            <w:pPr>
              <w:pStyle w:val="Normal"/>
              <w:numPr>
                <w:ilvl w:val="0"/>
                <w:numId w:val="3"/>
              </w:numPr>
              <w:spacing w:before="0" w:after="0"/>
              <w:ind w:hanging="142" w:left="180"/>
              <w:contextualSpacing/>
              <w:jc w:val="both"/>
              <w:rPr>
                <w:b/>
                <w:bCs/>
              </w:rPr>
            </w:pPr>
            <w:r>
              <w:rPr/>
              <w:t>организовывать рабочее пространство и процесс разработки в соответствии с принципами бережливого производства;</w:t>
            </w:r>
          </w:p>
          <w:p>
            <w:pPr>
              <w:pStyle w:val="Normal"/>
              <w:numPr>
                <w:ilvl w:val="0"/>
                <w:numId w:val="3"/>
              </w:numPr>
              <w:spacing w:before="0" w:after="0"/>
              <w:ind w:hanging="142" w:left="180"/>
              <w:contextualSpacing/>
              <w:jc w:val="both"/>
              <w:rPr>
                <w:b/>
                <w:bCs/>
              </w:rPr>
            </w:pPr>
            <w:r>
              <w:rPr/>
              <w:t>выявлять и устранять потери в рабочем процессе (например, лишние перемещения, ожидания, переделки);</w:t>
            </w:r>
          </w:p>
          <w:p>
            <w:pPr>
              <w:pStyle w:val="Normal"/>
              <w:numPr>
                <w:ilvl w:val="0"/>
                <w:numId w:val="3"/>
              </w:numPr>
              <w:spacing w:before="0" w:after="0"/>
              <w:ind w:hanging="142" w:left="180"/>
              <w:contextualSpacing/>
              <w:jc w:val="both"/>
              <w:rPr>
                <w:b/>
                <w:bCs/>
              </w:rPr>
            </w:pPr>
            <w:r>
              <w:rPr/>
              <w:t>эффективно планировать время и ресурсы для достижения целей проекта.</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bCs/>
              </w:rPr>
            </w:pPr>
            <w:r>
              <w:rPr>
                <w:b/>
                <w:bCs/>
              </w:rPr>
            </w:r>
          </w:p>
        </w:tc>
      </w:tr>
      <w:tr>
        <w:trPr/>
        <w:tc>
          <w:tcPr>
            <w:tcW w:w="697"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spacing w:before="0" w:after="0"/>
              <w:contextualSpacing/>
              <w:jc w:val="center"/>
              <w:rPr>
                <w:b/>
                <w:bCs/>
              </w:rPr>
            </w:pPr>
            <w:r>
              <w:rPr>
                <w:b/>
                <w:bCs/>
              </w:rPr>
              <w:t>6</w:t>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b/>
                <w:bCs/>
              </w:rPr>
            </w:pPr>
            <w:r>
              <w:rPr>
                <w:rFonts w:eastAsia="" w:eastAsiaTheme="majorEastAsia"/>
                <w:b/>
                <w:bCs/>
              </w:rPr>
              <w:t>Документирование процесса разработки и презентация решения</w:t>
            </w:r>
          </w:p>
        </w:tc>
        <w:tc>
          <w:tcPr>
            <w:tcW w:w="112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center"/>
              <w:rPr>
                <w:b/>
                <w:bCs/>
              </w:rPr>
            </w:pPr>
            <w:r>
              <w:rPr>
                <w:b/>
                <w:bCs/>
              </w:rPr>
              <w:t>10,0</w:t>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знать и понимать:</w:t>
            </w:r>
          </w:p>
          <w:p>
            <w:pPr>
              <w:pStyle w:val="Normal"/>
              <w:numPr>
                <w:ilvl w:val="0"/>
                <w:numId w:val="3"/>
              </w:numPr>
              <w:spacing w:before="0" w:after="0"/>
              <w:ind w:hanging="142" w:left="180"/>
              <w:contextualSpacing/>
              <w:jc w:val="both"/>
              <w:rPr/>
            </w:pPr>
            <w:r>
              <w:rPr/>
              <w:t>принципы и стандарты технического письма;</w:t>
            </w:r>
          </w:p>
          <w:p>
            <w:pPr>
              <w:pStyle w:val="Normal"/>
              <w:numPr>
                <w:ilvl w:val="0"/>
                <w:numId w:val="3"/>
              </w:numPr>
              <w:spacing w:before="0" w:after="0"/>
              <w:ind w:hanging="142" w:left="180"/>
              <w:contextualSpacing/>
              <w:jc w:val="both"/>
              <w:rPr/>
            </w:pPr>
            <w:r>
              <w:rPr/>
              <w:t>структуру и требования к проектной документации (ТЗ, ТП, РП);</w:t>
            </w:r>
          </w:p>
          <w:p>
            <w:pPr>
              <w:pStyle w:val="Normal"/>
              <w:numPr>
                <w:ilvl w:val="0"/>
                <w:numId w:val="3"/>
              </w:numPr>
              <w:spacing w:before="0" w:after="0"/>
              <w:ind w:hanging="142" w:left="180"/>
              <w:contextualSpacing/>
              <w:jc w:val="both"/>
              <w:rPr/>
            </w:pPr>
            <w:r>
              <w:rPr/>
              <w:t>структуру и требования к пользовательской документации (руководство пользователя, администратора);</w:t>
            </w:r>
          </w:p>
          <w:p>
            <w:pPr>
              <w:pStyle w:val="Normal"/>
              <w:numPr>
                <w:ilvl w:val="0"/>
                <w:numId w:val="3"/>
              </w:numPr>
              <w:spacing w:before="0" w:after="0"/>
              <w:ind w:hanging="142" w:left="180"/>
              <w:contextualSpacing/>
              <w:jc w:val="both"/>
              <w:rPr/>
            </w:pPr>
            <w:r>
              <w:rPr/>
              <w:t>принципы эффективной презентации для разных стейкхолдеров (технические специалисты, врачи, руководство);</w:t>
            </w:r>
          </w:p>
          <w:p>
            <w:pPr>
              <w:pStyle w:val="Normal"/>
              <w:numPr>
                <w:ilvl w:val="0"/>
                <w:numId w:val="3"/>
              </w:numPr>
              <w:spacing w:before="0" w:after="0"/>
              <w:ind w:hanging="142" w:left="180"/>
              <w:contextualSpacing/>
              <w:jc w:val="both"/>
              <w:rPr/>
            </w:pPr>
            <w:r>
              <w:rPr/>
              <w:t>основы аргументации и артикуляции ценности ИТ-решения для бизнеса и клинической практики.</w:t>
            </w:r>
          </w:p>
        </w:tc>
        <w:tc>
          <w:tcPr>
            <w:tcW w:w="112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180"/>
              <w:contextualSpacing/>
              <w:rPr>
                <w:b/>
              </w:rPr>
            </w:pPr>
            <w:r>
              <w:rPr>
                <w:b/>
              </w:rPr>
            </w:r>
          </w:p>
        </w:tc>
      </w:tr>
      <w:tr>
        <w:trPr/>
        <w:tc>
          <w:tcPr>
            <w:tcW w:w="697"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0" w:after="0"/>
              <w:contextualSpacing/>
              <w:jc w:val="center"/>
              <w:rPr>
                <w:b/>
              </w:rPr>
            </w:pPr>
            <w:r>
              <w:rPr>
                <w:b/>
              </w:rPr>
            </w:r>
          </w:p>
        </w:tc>
        <w:tc>
          <w:tcPr>
            <w:tcW w:w="779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contextualSpacing/>
              <w:jc w:val="both"/>
              <w:rPr>
                <w:i/>
                <w:i/>
                <w:iCs/>
              </w:rPr>
            </w:pPr>
            <w:r>
              <w:rPr>
                <w:i/>
                <w:iCs/>
              </w:rPr>
              <w:t>Специалист должен уметь:</w:t>
            </w:r>
          </w:p>
          <w:p>
            <w:pPr>
              <w:pStyle w:val="Normal"/>
              <w:numPr>
                <w:ilvl w:val="0"/>
                <w:numId w:val="3"/>
              </w:numPr>
              <w:spacing w:before="0" w:after="0"/>
              <w:ind w:hanging="142" w:left="180"/>
              <w:contextualSpacing/>
              <w:jc w:val="both"/>
              <w:rPr/>
            </w:pPr>
            <w:r>
              <w:rPr/>
              <w:t>составлять четкую, структурированную и полную техническую документацию на всех этапах жизненного цикла;</w:t>
            </w:r>
          </w:p>
          <w:p>
            <w:pPr>
              <w:pStyle w:val="Normal"/>
              <w:numPr>
                <w:ilvl w:val="0"/>
                <w:numId w:val="3"/>
              </w:numPr>
              <w:spacing w:before="0" w:after="0"/>
              <w:ind w:hanging="142" w:left="180"/>
              <w:contextualSpacing/>
              <w:jc w:val="both"/>
              <w:rPr/>
            </w:pPr>
            <w:r>
              <w:rPr/>
              <w:t>создавать интуитивно понятные руководства для конечных пользователей (врачей, медсестер);</w:t>
            </w:r>
          </w:p>
          <w:p>
            <w:pPr>
              <w:pStyle w:val="Normal"/>
              <w:numPr>
                <w:ilvl w:val="0"/>
                <w:numId w:val="3"/>
              </w:numPr>
              <w:spacing w:before="0" w:after="0"/>
              <w:ind w:hanging="142" w:left="180"/>
              <w:contextualSpacing/>
              <w:jc w:val="both"/>
              <w:rPr/>
            </w:pPr>
            <w:r>
              <w:rPr/>
              <w:t>готовить и проводить презентации решения, адаптируя содержание и язык для конкретной аудитории;</w:t>
            </w:r>
          </w:p>
          <w:p>
            <w:pPr>
              <w:pStyle w:val="Normal"/>
              <w:numPr>
                <w:ilvl w:val="0"/>
                <w:numId w:val="3"/>
              </w:numPr>
              <w:spacing w:before="0" w:after="0"/>
              <w:ind w:hanging="142" w:left="180"/>
              <w:contextualSpacing/>
              <w:jc w:val="both"/>
              <w:rPr/>
            </w:pPr>
            <w:r>
              <w:rPr/>
              <w:t>наглядно визуализировать данные и результаты работы алгоритмов (дашборды, графики);</w:t>
            </w:r>
          </w:p>
          <w:p>
            <w:pPr>
              <w:pStyle w:val="Normal"/>
              <w:numPr>
                <w:ilvl w:val="0"/>
                <w:numId w:val="3"/>
              </w:numPr>
              <w:spacing w:before="0" w:after="0"/>
              <w:ind w:hanging="142" w:left="180"/>
              <w:contextualSpacing/>
              <w:jc w:val="both"/>
              <w:rPr/>
            </w:pPr>
            <w:r>
              <w:rPr/>
              <w:t>отвечать на вопросы, аргументированно защищать свои проектные решения и получать обратную связь.</w:t>
            </w:r>
          </w:p>
        </w:tc>
        <w:tc>
          <w:tcPr>
            <w:tcW w:w="112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numPr>
                <w:ilvl w:val="0"/>
                <w:numId w:val="0"/>
              </w:numPr>
              <w:spacing w:before="0" w:after="0"/>
              <w:ind w:hanging="0" w:left="180"/>
              <w:contextualSpacing/>
              <w:jc w:val="center"/>
              <w:rPr>
                <w:b/>
              </w:rPr>
            </w:pPr>
            <w:r>
              <w:rPr>
                <w:b/>
              </w:rPr>
            </w:r>
          </w:p>
        </w:tc>
      </w:tr>
    </w:tbl>
    <w:p>
      <w:pPr>
        <w:pStyle w:val="Normal"/>
        <w:spacing w:lineRule="auto" w:line="360" w:before="0" w:after="0"/>
        <w:contextualSpacing/>
        <w:jc w:val="both"/>
        <w:rPr>
          <w:bCs/>
          <w:sz w:val="28"/>
          <w:szCs w:val="28"/>
        </w:rPr>
      </w:pPr>
      <w:r>
        <w:rPr>
          <w:bCs/>
          <w:sz w:val="28"/>
          <w:szCs w:val="28"/>
        </w:rPr>
      </w:r>
    </w:p>
    <w:p>
      <w:pPr>
        <w:pStyle w:val="Heading2"/>
        <w:ind w:hanging="0"/>
        <w:jc w:val="center"/>
        <w:rPr>
          <w:b w:val="false"/>
        </w:rPr>
      </w:pPr>
      <w:bookmarkStart w:id="9" w:name="_Toc207201310"/>
      <w:bookmarkStart w:id="10" w:name="_Toc207199893"/>
      <w:bookmarkStart w:id="11" w:name="_Toc193724528"/>
      <w:r>
        <w:rPr/>
        <w:t>1.3. Требования к схеме оценки</w:t>
      </w:r>
      <w:bookmarkEnd w:id="9"/>
      <w:bookmarkEnd w:id="10"/>
      <w:bookmarkEnd w:id="11"/>
    </w:p>
    <w:p>
      <w:pPr>
        <w:pStyle w:val="Normal"/>
        <w:spacing w:lineRule="auto" w:line="360" w:before="0" w:after="0"/>
        <w:ind w:firstLine="709"/>
        <w:contextualSpacing/>
        <w:jc w:val="both"/>
        <w:rPr>
          <w:color w:val="000000"/>
          <w:sz w:val="28"/>
          <w:szCs w:val="28"/>
        </w:rPr>
      </w:pPr>
      <w:r>
        <w:rPr>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Normal"/>
        <w:spacing w:lineRule="auto" w:line="360" w:before="0" w:after="0"/>
        <w:ind w:firstLine="709"/>
        <w:contextualSpacing/>
        <w:jc w:val="right"/>
        <w:rPr>
          <w:color w:val="000000"/>
          <w:sz w:val="28"/>
          <w:szCs w:val="28"/>
        </w:rPr>
      </w:pPr>
      <w:r>
        <w:rPr>
          <w:color w:val="000000"/>
          <w:sz w:val="28"/>
          <w:szCs w:val="28"/>
        </w:rPr>
        <w:t>Таблица 2</w:t>
      </w:r>
    </w:p>
    <w:p>
      <w:pPr>
        <w:pStyle w:val="Normal"/>
        <w:spacing w:lineRule="auto" w:line="360" w:before="0" w:after="0"/>
        <w:contextualSpacing/>
        <w:jc w:val="center"/>
        <w:rPr>
          <w:b/>
          <w:bCs/>
          <w:iCs/>
          <w:color w:val="000000"/>
          <w:sz w:val="28"/>
          <w:szCs w:val="28"/>
        </w:rPr>
      </w:pPr>
      <w:r>
        <w:rPr>
          <w:b/>
          <w:bCs/>
          <w:iCs/>
          <w:color w:val="000000"/>
          <w:sz w:val="28"/>
          <w:szCs w:val="28"/>
        </w:rPr>
        <w:t>Матрица пересчета требований компетенции в критерии оценки</w:t>
      </w:r>
    </w:p>
    <w:tbl>
      <w:tblPr>
        <w:tblW w:w="9345" w:type="dxa"/>
        <w:jc w:val="center"/>
        <w:tblInd w:w="0" w:type="dxa"/>
        <w:tblLayout w:type="fixed"/>
        <w:tblCellMar>
          <w:top w:w="0" w:type="dxa"/>
          <w:left w:w="108" w:type="dxa"/>
          <w:bottom w:w="0" w:type="dxa"/>
          <w:right w:w="108" w:type="dxa"/>
        </w:tblCellMar>
        <w:tblLook w:val="04a0"/>
      </w:tblPr>
      <w:tblGrid>
        <w:gridCol w:w="2217"/>
        <w:gridCol w:w="690"/>
        <w:gridCol w:w="917"/>
        <w:gridCol w:w="756"/>
        <w:gridCol w:w="819"/>
        <w:gridCol w:w="846"/>
        <w:gridCol w:w="883"/>
        <w:gridCol w:w="2216"/>
      </w:tblGrid>
      <w:tr>
        <w:trPr>
          <w:trHeight w:val="584" w:hRule="atLeast"/>
        </w:trPr>
        <w:tc>
          <w:tcPr>
            <w:tcW w:w="7128" w:type="dxa"/>
            <w:gridSpan w:val="7"/>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jc w:val="center"/>
              <w:rPr>
                <w:b/>
                <w:bCs/>
              </w:rPr>
            </w:pPr>
            <w:r>
              <w:rPr>
                <w:b/>
                <w:bCs/>
              </w:rPr>
              <w:t>Критерий/Модуль</w:t>
            </w:r>
          </w:p>
        </w:tc>
        <w:tc>
          <w:tcPr>
            <w:tcW w:w="2216" w:type="dxa"/>
            <w:vMerge w:val="restart"/>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jc w:val="center"/>
              <w:rPr>
                <w:b/>
                <w:bCs/>
              </w:rPr>
            </w:pPr>
            <w:r>
              <w:rPr>
                <w:b/>
                <w:bCs/>
              </w:rPr>
              <w:t xml:space="preserve">Итого баллов </w:t>
            </w:r>
          </w:p>
          <w:p>
            <w:pPr>
              <w:pStyle w:val="Normal"/>
              <w:jc w:val="center"/>
              <w:rPr>
                <w:b/>
                <w:bCs/>
              </w:rPr>
            </w:pPr>
            <w:r>
              <w:rPr>
                <w:b/>
                <w:bCs/>
              </w:rPr>
              <w:t>за раздел ТРЕБОВАНИЙ КОМПЕТЕНЦИИ</w:t>
            </w:r>
          </w:p>
        </w:tc>
      </w:tr>
      <w:tr>
        <w:trPr>
          <w:trHeight w:val="405" w:hRule="atLeast"/>
        </w:trPr>
        <w:tc>
          <w:tcPr>
            <w:tcW w:w="2217" w:type="dxa"/>
            <w:vMerge w:val="restart"/>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jc w:val="center"/>
              <w:rPr>
                <w:b/>
                <w:bCs/>
              </w:rPr>
            </w:pPr>
            <w:r>
              <w:rPr>
                <w:b/>
                <w:bCs/>
              </w:rPr>
              <w:t>Разделы ТРЕБОВАНИЙ КОМПЕТЕНЦИИ</w:t>
            </w:r>
          </w:p>
        </w:tc>
        <w:tc>
          <w:tcPr>
            <w:tcW w:w="690" w:type="dxa"/>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jc w:val="center"/>
              <w:rPr/>
            </w:pPr>
            <w:r>
              <w:rPr/>
              <w:t> </w:t>
            </w:r>
          </w:p>
        </w:tc>
        <w:tc>
          <w:tcPr>
            <w:tcW w:w="917"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А</w:t>
            </w:r>
          </w:p>
        </w:tc>
        <w:tc>
          <w:tcPr>
            <w:tcW w:w="756"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Б</w:t>
            </w:r>
          </w:p>
        </w:tc>
        <w:tc>
          <w:tcPr>
            <w:tcW w:w="819"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В</w:t>
            </w:r>
          </w:p>
        </w:tc>
        <w:tc>
          <w:tcPr>
            <w:tcW w:w="846"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Г</w:t>
            </w:r>
          </w:p>
        </w:tc>
        <w:tc>
          <w:tcPr>
            <w:tcW w:w="883" w:type="dxa"/>
            <w:tcBorders>
              <w:top w:val="single" w:sz="4" w:space="0" w:color="000000"/>
              <w:left w:val="single" w:sz="4" w:space="0" w:color="000000"/>
              <w:bottom w:val="single" w:sz="4" w:space="0" w:color="000000"/>
              <w:right w:val="single" w:sz="4" w:space="0" w:color="000000"/>
            </w:tcBorders>
            <w:shd w:color="auto" w:fill="00B050" w:val="clear"/>
            <w:vAlign w:val="center"/>
          </w:tcPr>
          <w:p>
            <w:pPr>
              <w:pStyle w:val="Normal"/>
              <w:jc w:val="center"/>
              <w:rPr>
                <w:b/>
                <w:bCs/>
              </w:rPr>
            </w:pPr>
            <w:r>
              <w:rPr>
                <w:b/>
                <w:bCs/>
              </w:rPr>
              <w:t>Д</w:t>
            </w:r>
          </w:p>
        </w:tc>
        <w:tc>
          <w:tcPr>
            <w:tcW w:w="2216" w:type="dxa"/>
            <w:vMerge w:val="continue"/>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1</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11,00</w:t>
            </w:r>
          </w:p>
        </w:tc>
        <w:tc>
          <w:tcPr>
            <w:tcW w:w="75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0,00</w:t>
            </w:r>
          </w:p>
        </w:tc>
        <w:tc>
          <w:tcPr>
            <w:tcW w:w="81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4,00</w:t>
            </w:r>
          </w:p>
        </w:tc>
        <w:tc>
          <w:tcPr>
            <w:tcW w:w="84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0,00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15,00</w:t>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2</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2,00</w:t>
            </w:r>
          </w:p>
        </w:tc>
        <w:tc>
          <w:tcPr>
            <w:tcW w:w="75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18,20</w:t>
            </w:r>
          </w:p>
        </w:tc>
        <w:tc>
          <w:tcPr>
            <w:tcW w:w="81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4,80</w:t>
            </w:r>
          </w:p>
        </w:tc>
        <w:tc>
          <w:tcPr>
            <w:tcW w:w="84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14,40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39,40</w:t>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3</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9,50</w:t>
            </w:r>
          </w:p>
        </w:tc>
        <w:tc>
          <w:tcPr>
            <w:tcW w:w="75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0,00</w:t>
            </w:r>
          </w:p>
        </w:tc>
        <w:tc>
          <w:tcPr>
            <w:tcW w:w="81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3,20</w:t>
            </w:r>
          </w:p>
        </w:tc>
        <w:tc>
          <w:tcPr>
            <w:tcW w:w="84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7,90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20,60</w:t>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4</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0,00</w:t>
            </w:r>
          </w:p>
        </w:tc>
        <w:tc>
          <w:tcPr>
            <w:tcW w:w="75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3,00</w:t>
            </w:r>
          </w:p>
        </w:tc>
        <w:tc>
          <w:tcPr>
            <w:tcW w:w="81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5,80</w:t>
            </w:r>
          </w:p>
        </w:tc>
        <w:tc>
          <w:tcPr>
            <w:tcW w:w="84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t>1,20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10,00</w:t>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5</w:t>
            </w:r>
          </w:p>
        </w:tc>
        <w:tc>
          <w:tcPr>
            <w:tcW w:w="917" w:type="dxa"/>
            <w:tcBorders>
              <w:top w:val="single" w:sz="4" w:space="0" w:color="000000"/>
              <w:left w:val="single" w:sz="4" w:space="0" w:color="000000"/>
              <w:bottom w:val="single" w:sz="4" w:space="0" w:color="000000"/>
              <w:right w:val="single" w:sz="4" w:space="0" w:color="000000"/>
            </w:tcBorders>
          </w:tcPr>
          <w:p>
            <w:pPr>
              <w:pStyle w:val="Normal"/>
              <w:jc w:val="center"/>
              <w:rPr/>
            </w:pPr>
            <w:r>
              <w:rPr/>
              <w:t>1,00</w:t>
            </w:r>
          </w:p>
        </w:tc>
        <w:tc>
          <w:tcPr>
            <w:tcW w:w="756" w:type="dxa"/>
            <w:tcBorders>
              <w:top w:val="single" w:sz="4" w:space="0" w:color="000000"/>
              <w:left w:val="single" w:sz="4" w:space="0" w:color="000000"/>
              <w:bottom w:val="single" w:sz="4" w:space="0" w:color="000000"/>
              <w:right w:val="single" w:sz="4" w:space="0" w:color="000000"/>
            </w:tcBorders>
          </w:tcPr>
          <w:p>
            <w:pPr>
              <w:pStyle w:val="Normal"/>
              <w:jc w:val="center"/>
              <w:rPr/>
            </w:pPr>
            <w:r>
              <w:rPr/>
              <w:t>1,00</w:t>
            </w:r>
          </w:p>
        </w:tc>
        <w:tc>
          <w:tcPr>
            <w:tcW w:w="819" w:type="dxa"/>
            <w:tcBorders>
              <w:top w:val="single" w:sz="4" w:space="0" w:color="000000"/>
              <w:left w:val="single" w:sz="4" w:space="0" w:color="000000"/>
              <w:bottom w:val="single" w:sz="4" w:space="0" w:color="000000"/>
              <w:right w:val="single" w:sz="4" w:space="0" w:color="000000"/>
            </w:tcBorders>
          </w:tcPr>
          <w:p>
            <w:pPr>
              <w:pStyle w:val="Normal"/>
              <w:jc w:val="center"/>
              <w:rPr/>
            </w:pPr>
            <w:r>
              <w:rPr/>
              <w:t>1,00</w:t>
            </w:r>
          </w:p>
        </w:tc>
        <w:tc>
          <w:tcPr>
            <w:tcW w:w="846" w:type="dxa"/>
            <w:tcBorders>
              <w:top w:val="single" w:sz="4" w:space="0" w:color="000000"/>
              <w:left w:val="single" w:sz="4" w:space="0" w:color="000000"/>
              <w:bottom w:val="single" w:sz="4" w:space="0" w:color="000000"/>
              <w:right w:val="single" w:sz="4" w:space="0" w:color="000000"/>
            </w:tcBorders>
          </w:tcPr>
          <w:p>
            <w:pPr>
              <w:pStyle w:val="Normal"/>
              <w:jc w:val="center"/>
              <w:rPr/>
            </w:pPr>
            <w:r>
              <w:rPr/>
              <w:t>1,00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1,00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5,00</w:t>
            </w:r>
          </w:p>
        </w:tc>
      </w:tr>
      <w:tr>
        <w:trPr>
          <w:trHeight w:val="360" w:hRule="atLeast"/>
        </w:trPr>
        <w:tc>
          <w:tcPr>
            <w:tcW w:w="221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b/>
                <w:bCs/>
              </w:rPr>
            </w:pPr>
            <w:r>
              <w:rPr>
                <w:b/>
                <w:bCs/>
              </w:rPr>
            </w:r>
          </w:p>
        </w:tc>
        <w:tc>
          <w:tcPr>
            <w:tcW w:w="69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6</w:t>
            </w:r>
          </w:p>
        </w:tc>
        <w:tc>
          <w:tcPr>
            <w:tcW w:w="917"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756"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819" w:type="dxa"/>
            <w:tcBorders>
              <w:top w:val="single" w:sz="4" w:space="0" w:color="000000"/>
              <w:left w:val="single" w:sz="4" w:space="0" w:color="000000"/>
              <w:bottom w:val="single" w:sz="4" w:space="0" w:color="000000"/>
              <w:right w:val="single" w:sz="4" w:space="0" w:color="000000"/>
            </w:tcBorders>
          </w:tcPr>
          <w:p>
            <w:pPr>
              <w:pStyle w:val="Normal"/>
              <w:jc w:val="center"/>
              <w:rPr/>
            </w:pPr>
            <w:r>
              <w:rPr/>
              <w:t>1,50</w:t>
            </w:r>
          </w:p>
        </w:tc>
        <w:tc>
          <w:tcPr>
            <w:tcW w:w="846" w:type="dxa"/>
            <w:tcBorders>
              <w:top w:val="single" w:sz="4" w:space="0" w:color="000000"/>
              <w:left w:val="single" w:sz="4" w:space="0" w:color="000000"/>
              <w:bottom w:val="single" w:sz="4" w:space="0" w:color="000000"/>
              <w:right w:val="single" w:sz="4" w:space="0" w:color="000000"/>
            </w:tcBorders>
          </w:tcPr>
          <w:p>
            <w:pPr>
              <w:pStyle w:val="Normal"/>
              <w:jc w:val="center"/>
              <w:rPr/>
            </w:pPr>
            <w:r>
              <w:rPr/>
              <w:t>0,00</w:t>
            </w:r>
          </w:p>
        </w:tc>
        <w:tc>
          <w:tcPr>
            <w:tcW w:w="883" w:type="dxa"/>
            <w:tcBorders>
              <w:top w:val="single" w:sz="4" w:space="0" w:color="000000"/>
              <w:left w:val="single" w:sz="4" w:space="0" w:color="000000"/>
              <w:bottom w:val="single" w:sz="4" w:space="0" w:color="000000"/>
              <w:right w:val="single" w:sz="4" w:space="0" w:color="000000"/>
            </w:tcBorders>
          </w:tcPr>
          <w:p>
            <w:pPr>
              <w:pStyle w:val="Normal"/>
              <w:jc w:val="center"/>
              <w:rPr/>
            </w:pPr>
            <w:r>
              <w:rPr/>
              <w:t>8,50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10,00</w:t>
            </w:r>
          </w:p>
        </w:tc>
      </w:tr>
      <w:tr>
        <w:trPr>
          <w:trHeight w:val="600" w:hRule="atLeast"/>
        </w:trPr>
        <w:tc>
          <w:tcPr>
            <w:tcW w:w="2907" w:type="dxa"/>
            <w:gridSpan w:val="2"/>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jc w:val="center"/>
              <w:rPr>
                <w:b/>
                <w:bCs/>
              </w:rPr>
            </w:pPr>
            <w:r>
              <w:rPr>
                <w:b/>
                <w:bCs/>
              </w:rPr>
              <w:t>Итого баллов за критерий/модуль</w:t>
            </w:r>
          </w:p>
        </w:tc>
        <w:tc>
          <w:tcPr>
            <w:tcW w:w="917"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23,50</w:t>
            </w:r>
          </w:p>
        </w:tc>
        <w:tc>
          <w:tcPr>
            <w:tcW w:w="75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22,20</w:t>
            </w:r>
          </w:p>
        </w:tc>
        <w:tc>
          <w:tcPr>
            <w:tcW w:w="8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20,30</w:t>
            </w:r>
          </w:p>
        </w:tc>
        <w:tc>
          <w:tcPr>
            <w:tcW w:w="84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24,50</w:t>
            </w:r>
          </w:p>
        </w:tc>
        <w:tc>
          <w:tcPr>
            <w:tcW w:w="88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center"/>
              <w:rPr>
                <w:b/>
                <w:bCs/>
              </w:rPr>
            </w:pPr>
            <w:r>
              <w:rPr>
                <w:b/>
                <w:bCs/>
              </w:rPr>
              <w:t>9,50</w:t>
            </w:r>
          </w:p>
        </w:tc>
        <w:tc>
          <w:tcPr>
            <w:tcW w:w="2216"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jc w:val="center"/>
              <w:rPr>
                <w:b/>
                <w:bCs/>
              </w:rPr>
            </w:pPr>
            <w:r>
              <w:rPr>
                <w:b/>
                <w:bCs/>
              </w:rPr>
              <w:t>100,00</w:t>
            </w:r>
          </w:p>
        </w:tc>
      </w:tr>
    </w:tbl>
    <w:p>
      <w:pPr>
        <w:pStyle w:val="Normal"/>
        <w:spacing w:lineRule="auto" w:line="360" w:before="0" w:after="0"/>
        <w:contextualSpacing/>
        <w:jc w:val="both"/>
        <w:rPr>
          <w:bCs/>
          <w:sz w:val="28"/>
          <w:szCs w:val="28"/>
        </w:rPr>
      </w:pPr>
      <w:r>
        <w:rPr>
          <w:bCs/>
          <w:sz w:val="28"/>
          <w:szCs w:val="28"/>
        </w:rPr>
      </w:r>
    </w:p>
    <w:p>
      <w:pPr>
        <w:pStyle w:val="Heading2"/>
        <w:ind w:hanging="0"/>
        <w:jc w:val="center"/>
        <w:rPr/>
      </w:pPr>
      <w:bookmarkStart w:id="12" w:name="_Toc207201311"/>
      <w:bookmarkStart w:id="13" w:name="_Toc207199894"/>
      <w:bookmarkStart w:id="14" w:name="_Toc193724529"/>
      <w:r>
        <w:rPr/>
        <w:t>1.4. Спецификация оценки компетенции</w:t>
      </w:r>
      <w:bookmarkEnd w:id="12"/>
      <w:bookmarkEnd w:id="13"/>
      <w:bookmarkEnd w:id="14"/>
    </w:p>
    <w:p>
      <w:pPr>
        <w:pStyle w:val="Normal"/>
        <w:spacing w:lineRule="auto" w:line="360" w:before="0" w:after="0"/>
        <w:ind w:firstLine="709"/>
        <w:contextualSpacing/>
        <w:jc w:val="both"/>
        <w:rPr>
          <w:color w:val="000000"/>
          <w:sz w:val="28"/>
          <w:szCs w:val="28"/>
        </w:rPr>
      </w:pPr>
      <w:r>
        <w:rPr>
          <w:color w:val="000000"/>
          <w:sz w:val="28"/>
          <w:szCs w:val="28"/>
        </w:rPr>
        <w:t>Оценка Конкурсного задания будет основываться на критериях, указанных в таблице 3.</w:t>
      </w:r>
    </w:p>
    <w:p>
      <w:pPr>
        <w:pStyle w:val="Normal"/>
        <w:spacing w:lineRule="auto" w:line="360" w:before="0" w:after="0"/>
        <w:ind w:firstLine="709"/>
        <w:contextualSpacing/>
        <w:jc w:val="right"/>
        <w:rPr>
          <w:iCs/>
          <w:color w:val="000000"/>
          <w:sz w:val="28"/>
          <w:szCs w:val="28"/>
        </w:rPr>
      </w:pPr>
      <w:r>
        <w:rPr>
          <w:iCs/>
          <w:color w:val="000000"/>
          <w:sz w:val="28"/>
          <w:szCs w:val="28"/>
        </w:rPr>
        <w:t>Таблица 3</w:t>
      </w:r>
    </w:p>
    <w:p>
      <w:pPr>
        <w:pStyle w:val="Normal"/>
        <w:spacing w:lineRule="auto" w:line="360" w:before="0" w:after="0"/>
        <w:contextualSpacing/>
        <w:jc w:val="center"/>
        <w:rPr>
          <w:b/>
          <w:bCs/>
          <w:color w:val="000000"/>
          <w:sz w:val="28"/>
          <w:szCs w:val="28"/>
        </w:rPr>
      </w:pPr>
      <w:r>
        <w:rPr>
          <w:b/>
          <w:bCs/>
          <w:color w:val="000000"/>
          <w:sz w:val="28"/>
          <w:szCs w:val="28"/>
        </w:rPr>
        <w:t>Оценка конкурсного задания</w:t>
      </w:r>
    </w:p>
    <w:tbl>
      <w:tblPr>
        <w:tblStyle w:val="ae"/>
        <w:tblW w:w="5000" w:type="pct"/>
        <w:jc w:val="center"/>
        <w:tblInd w:w="0" w:type="dxa"/>
        <w:tblLayout w:type="fixed"/>
        <w:tblCellMar>
          <w:top w:w="0" w:type="dxa"/>
          <w:left w:w="108" w:type="dxa"/>
          <w:bottom w:w="0" w:type="dxa"/>
          <w:right w:w="108" w:type="dxa"/>
        </w:tblCellMar>
        <w:tblLook w:val="04a0"/>
      </w:tblPr>
      <w:tblGrid>
        <w:gridCol w:w="529"/>
        <w:gridCol w:w="2936"/>
        <w:gridCol w:w="5890"/>
      </w:tblGrid>
      <w:tr>
        <w:trPr>
          <w:tblHeader w:val="true"/>
        </w:trPr>
        <w:tc>
          <w:tcPr>
            <w:tcW w:w="3465" w:type="dxa"/>
            <w:gridSpan w:val="2"/>
            <w:tcBorders/>
            <w:shd w:color="auto" w:fill="92D050" w:val="clear"/>
          </w:tcPr>
          <w:p>
            <w:pPr>
              <w:pStyle w:val="Normal"/>
              <w:widowControl/>
              <w:suppressAutoHyphens w:val="true"/>
              <w:spacing w:before="0" w:after="0"/>
              <w:contextualSpacing/>
              <w:jc w:val="center"/>
              <w:rPr>
                <w:b/>
                <w:sz w:val="24"/>
                <w:szCs w:val="24"/>
              </w:rPr>
            </w:pPr>
            <w:r>
              <w:rPr>
                <w:b/>
                <w:sz w:val="24"/>
                <w:szCs w:val="24"/>
                <w:lang w:val="ru-RU" w:bidi="ar-SA"/>
              </w:rPr>
              <w:t>Критерий</w:t>
            </w:r>
          </w:p>
        </w:tc>
        <w:tc>
          <w:tcPr>
            <w:tcW w:w="5890" w:type="dxa"/>
            <w:tcBorders/>
            <w:shd w:color="auto" w:fill="92D050" w:val="clear"/>
          </w:tcPr>
          <w:p>
            <w:pPr>
              <w:pStyle w:val="Normal"/>
              <w:widowControl/>
              <w:suppressAutoHyphens w:val="true"/>
              <w:spacing w:before="0" w:after="0"/>
              <w:contextualSpacing/>
              <w:jc w:val="center"/>
              <w:rPr>
                <w:b/>
                <w:sz w:val="24"/>
                <w:szCs w:val="24"/>
              </w:rPr>
            </w:pPr>
            <w:r>
              <w:rPr>
                <w:b/>
                <w:sz w:val="24"/>
                <w:szCs w:val="24"/>
                <w:lang w:val="ru-RU" w:bidi="ar-SA"/>
              </w:rPr>
              <w:t>Методика проверки навыков в критерии</w:t>
            </w:r>
          </w:p>
        </w:tc>
      </w:tr>
      <w:tr>
        <w:trPr/>
        <w:tc>
          <w:tcPr>
            <w:tcW w:w="529" w:type="dxa"/>
            <w:tcBorders/>
            <w:shd w:color="auto" w:fill="00B050" w:val="clear"/>
          </w:tcPr>
          <w:p>
            <w:pPr>
              <w:pStyle w:val="Normal"/>
              <w:widowControl/>
              <w:suppressAutoHyphens w:val="true"/>
              <w:spacing w:before="0" w:after="0"/>
              <w:contextualSpacing/>
              <w:jc w:val="center"/>
              <w:rPr>
                <w:b/>
                <w:sz w:val="24"/>
                <w:szCs w:val="24"/>
              </w:rPr>
            </w:pPr>
            <w:r>
              <w:rPr>
                <w:b/>
                <w:sz w:val="24"/>
                <w:szCs w:val="24"/>
                <w:lang w:val="ru-RU" w:bidi="ar-SA"/>
              </w:rPr>
              <w:t>А</w:t>
            </w:r>
          </w:p>
        </w:tc>
        <w:tc>
          <w:tcPr>
            <w:tcW w:w="2936" w:type="dxa"/>
            <w:tcBorders/>
            <w:shd w:color="auto" w:fill="92D050" w:val="clear"/>
          </w:tcPr>
          <w:p>
            <w:pPr>
              <w:pStyle w:val="Normal"/>
              <w:widowControl/>
              <w:suppressAutoHyphens w:val="true"/>
              <w:spacing w:before="0" w:after="0"/>
              <w:contextualSpacing/>
              <w:jc w:val="both"/>
              <w:rPr>
                <w:sz w:val="24"/>
                <w:szCs w:val="24"/>
              </w:rPr>
            </w:pPr>
            <w:r>
              <w:rPr>
                <w:b/>
                <w:sz w:val="24"/>
                <w:szCs w:val="24"/>
                <w:lang w:val="ru-RU" w:bidi="ar-SA"/>
              </w:rPr>
              <w:t>Проектирование и разработка системы хранения медицинских данных</w:t>
            </w:r>
          </w:p>
        </w:tc>
        <w:tc>
          <w:tcPr>
            <w:tcW w:w="5890" w:type="dxa"/>
            <w:tcBorders/>
            <w:vAlign w:val="center"/>
          </w:tcPr>
          <w:p>
            <w:pPr>
              <w:pStyle w:val="Normal"/>
              <w:widowControl/>
              <w:suppressAutoHyphens w:val="true"/>
              <w:spacing w:before="0" w:after="0"/>
              <w:contextualSpacing/>
              <w:jc w:val="both"/>
              <w:rPr>
                <w:sz w:val="24"/>
                <w:szCs w:val="24"/>
              </w:rPr>
            </w:pPr>
            <w:r>
              <w:rPr>
                <w:sz w:val="24"/>
                <w:szCs w:val="24"/>
                <w:shd w:fill="FFFFFF" w:val="clear"/>
                <w:lang w:val="ru-RU" w:bidi="ar-SA"/>
              </w:rPr>
              <w:t>Осуществляется комплексная оценка архитектурных решений и качества реализации базы данных. Проверяется соответствие реляционной модели медицинской предметной области, эффективность хранения разнородных данных и обеспечение целостности информации. Оценка включает анализ нормализации данных, правильности связей между сущностями, качества импорта тестовых данных и реализации бизнес-логики на уровне СУБД. Особое внимание уделяется безопасности хранения конфиденциальных медицинских данных и соответствию законодательным требованиям.</w:t>
            </w:r>
          </w:p>
        </w:tc>
      </w:tr>
      <w:tr>
        <w:trPr/>
        <w:tc>
          <w:tcPr>
            <w:tcW w:w="529" w:type="dxa"/>
            <w:tcBorders/>
            <w:shd w:color="auto" w:fill="00B050" w:val="clear"/>
          </w:tcPr>
          <w:p>
            <w:pPr>
              <w:pStyle w:val="Normal"/>
              <w:widowControl/>
              <w:suppressAutoHyphens w:val="true"/>
              <w:spacing w:before="0" w:after="0"/>
              <w:contextualSpacing/>
              <w:jc w:val="center"/>
              <w:rPr>
                <w:b/>
                <w:sz w:val="24"/>
                <w:szCs w:val="24"/>
              </w:rPr>
            </w:pPr>
            <w:r>
              <w:rPr>
                <w:b/>
                <w:sz w:val="24"/>
                <w:szCs w:val="24"/>
                <w:lang w:val="ru-RU" w:bidi="ar-SA"/>
              </w:rPr>
              <w:t>Б</w:t>
            </w:r>
          </w:p>
        </w:tc>
        <w:tc>
          <w:tcPr>
            <w:tcW w:w="2936" w:type="dxa"/>
            <w:tcBorders/>
            <w:shd w:color="auto" w:fill="92D050" w:val="clear"/>
          </w:tcPr>
          <w:p>
            <w:pPr>
              <w:pStyle w:val="Normal"/>
              <w:widowControl/>
              <w:suppressAutoHyphens w:val="true"/>
              <w:spacing w:before="0" w:after="0"/>
              <w:contextualSpacing/>
              <w:jc w:val="both"/>
              <w:rPr>
                <w:sz w:val="24"/>
                <w:szCs w:val="24"/>
              </w:rPr>
            </w:pPr>
            <w:r>
              <w:rPr>
                <w:b/>
                <w:sz w:val="24"/>
                <w:szCs w:val="24"/>
                <w:lang w:val="ru-RU" w:bidi="ar-SA"/>
              </w:rPr>
              <w:t>Разработка веб-сервиса для пациента</w:t>
            </w:r>
          </w:p>
        </w:tc>
        <w:tc>
          <w:tcPr>
            <w:tcW w:w="5890" w:type="dxa"/>
            <w:tcBorders/>
            <w:vAlign w:val="center"/>
          </w:tcPr>
          <w:p>
            <w:pPr>
              <w:pStyle w:val="Normal"/>
              <w:widowControl/>
              <w:suppressAutoHyphens w:val="true"/>
              <w:spacing w:before="0" w:after="0"/>
              <w:contextualSpacing/>
              <w:jc w:val="both"/>
              <w:rPr>
                <w:sz w:val="24"/>
                <w:szCs w:val="24"/>
                <w:shd w:fill="FFFFFF" w:val="clear"/>
              </w:rPr>
            </w:pPr>
            <w:r>
              <w:rPr>
                <w:sz w:val="24"/>
                <w:szCs w:val="24"/>
                <w:shd w:fill="FFFFFF" w:val="clear"/>
                <w:lang w:val="ru-RU" w:bidi="ar-SA"/>
              </w:rPr>
              <w:t>Осуществляется оценка реализованной функциональности на соответствие требованиям заказчика. Работоспособность проверяется в пользовательском режиме через тестирование интерфейсов, и по программному коду через анализ архитектуры приложения. Проверяется удобство использования, безопасность авторизации, корректность работы с медицинскими данными и качество визуализации информации. Особое внимание уделяется адаптивности интерфейса и доступности для пользователей с ограниченными возможностями.</w:t>
            </w:r>
          </w:p>
        </w:tc>
      </w:tr>
      <w:tr>
        <w:trPr/>
        <w:tc>
          <w:tcPr>
            <w:tcW w:w="529" w:type="dxa"/>
            <w:tcBorders/>
            <w:shd w:color="auto" w:fill="00B050" w:val="clear"/>
          </w:tcPr>
          <w:p>
            <w:pPr>
              <w:pStyle w:val="Normal"/>
              <w:widowControl/>
              <w:suppressAutoHyphens w:val="true"/>
              <w:spacing w:before="0" w:after="0"/>
              <w:contextualSpacing/>
              <w:jc w:val="center"/>
              <w:rPr>
                <w:b/>
                <w:sz w:val="24"/>
                <w:szCs w:val="24"/>
              </w:rPr>
            </w:pPr>
            <w:r>
              <w:rPr>
                <w:b/>
                <w:sz w:val="24"/>
                <w:szCs w:val="24"/>
                <w:lang w:val="ru-RU" w:bidi="ar-SA"/>
              </w:rPr>
              <w:t>В</w:t>
            </w:r>
          </w:p>
        </w:tc>
        <w:tc>
          <w:tcPr>
            <w:tcW w:w="2936" w:type="dxa"/>
            <w:tcBorders/>
            <w:shd w:color="auto" w:fill="92D050" w:val="clear"/>
          </w:tcPr>
          <w:p>
            <w:pPr>
              <w:pStyle w:val="Normal"/>
              <w:widowControl/>
              <w:suppressAutoHyphens w:val="true"/>
              <w:spacing w:before="0" w:after="0"/>
              <w:contextualSpacing/>
              <w:jc w:val="both"/>
              <w:rPr>
                <w:sz w:val="24"/>
                <w:szCs w:val="24"/>
              </w:rPr>
            </w:pPr>
            <w:r>
              <w:rPr>
                <w:b/>
                <w:sz w:val="24"/>
                <w:szCs w:val="24"/>
                <w:lang w:val="ru-RU" w:bidi="ar-SA"/>
              </w:rPr>
              <w:t>Бизнес-анализ и проектная документация</w:t>
            </w:r>
          </w:p>
        </w:tc>
        <w:tc>
          <w:tcPr>
            <w:tcW w:w="5890" w:type="dxa"/>
            <w:tcBorders/>
            <w:vAlign w:val="center"/>
          </w:tcPr>
          <w:p>
            <w:pPr>
              <w:pStyle w:val="Normal"/>
              <w:widowControl/>
              <w:suppressAutoHyphens w:val="true"/>
              <w:spacing w:before="0" w:after="0"/>
              <w:contextualSpacing/>
              <w:jc w:val="both"/>
              <w:rPr>
                <w:sz w:val="24"/>
                <w:szCs w:val="24"/>
              </w:rPr>
            </w:pPr>
            <w:r>
              <w:rPr>
                <w:sz w:val="24"/>
                <w:szCs w:val="24"/>
                <w:shd w:fill="FFFFFF" w:val="clear"/>
                <w:lang w:val="ru-RU" w:bidi="ar-SA"/>
              </w:rPr>
              <w:t>Осуществляется оценка глубины проработки аналитических артефактов и качества проектной документации. Проверяется соответствие моделей бизнес-процессов медицинской практике, полнота технического задания, корректность методологии моделирования и качество визуального представления. Особое внимание уделяется согласованности всех артефактов между собой и их практической ценности для реализации системы.</w:t>
            </w:r>
          </w:p>
        </w:tc>
      </w:tr>
      <w:tr>
        <w:trPr/>
        <w:tc>
          <w:tcPr>
            <w:tcW w:w="529" w:type="dxa"/>
            <w:tcBorders/>
            <w:shd w:color="auto" w:fill="00B050" w:val="clear"/>
          </w:tcPr>
          <w:p>
            <w:pPr>
              <w:pStyle w:val="Normal"/>
              <w:widowControl/>
              <w:suppressAutoHyphens w:val="true"/>
              <w:spacing w:before="0" w:after="0"/>
              <w:contextualSpacing/>
              <w:jc w:val="center"/>
              <w:rPr>
                <w:b/>
                <w:sz w:val="24"/>
                <w:szCs w:val="24"/>
              </w:rPr>
            </w:pPr>
            <w:r>
              <w:rPr>
                <w:b/>
                <w:sz w:val="24"/>
                <w:szCs w:val="24"/>
                <w:lang w:val="ru-RU" w:bidi="ar-SA"/>
              </w:rPr>
              <w:t>Г</w:t>
            </w:r>
          </w:p>
        </w:tc>
        <w:tc>
          <w:tcPr>
            <w:tcW w:w="2936" w:type="dxa"/>
            <w:tcBorders/>
            <w:shd w:color="auto" w:fill="92D050" w:val="clear"/>
          </w:tcPr>
          <w:p>
            <w:pPr>
              <w:pStyle w:val="Normal"/>
              <w:widowControl/>
              <w:suppressAutoHyphens w:val="true"/>
              <w:spacing w:before="0" w:after="0"/>
              <w:contextualSpacing/>
              <w:jc w:val="both"/>
              <w:rPr>
                <w:sz w:val="24"/>
                <w:szCs w:val="24"/>
              </w:rPr>
            </w:pPr>
            <w:r>
              <w:rPr>
                <w:b/>
                <w:sz w:val="24"/>
                <w:szCs w:val="24"/>
                <w:lang w:val="ru-RU" w:bidi="ar-SA"/>
              </w:rPr>
              <w:t>Разработка десктоп-приложения для врача</w:t>
            </w:r>
          </w:p>
        </w:tc>
        <w:tc>
          <w:tcPr>
            <w:tcW w:w="5890" w:type="dxa"/>
            <w:tcBorders/>
            <w:vAlign w:val="center"/>
          </w:tcPr>
          <w:p>
            <w:pPr>
              <w:pStyle w:val="Normal"/>
              <w:widowControl/>
              <w:suppressAutoHyphens w:val="true"/>
              <w:spacing w:before="0" w:after="0"/>
              <w:contextualSpacing/>
              <w:jc w:val="both"/>
              <w:rPr>
                <w:sz w:val="24"/>
                <w:szCs w:val="24"/>
              </w:rPr>
            </w:pPr>
            <w:r>
              <w:rPr>
                <w:sz w:val="24"/>
                <w:szCs w:val="24"/>
                <w:shd w:fill="FFFFFF" w:val="clear"/>
                <w:lang w:val="ru-RU" w:bidi="ar-SA"/>
              </w:rPr>
              <w:t>Осуществляется оценка профессиональной реализации десктоп-приложения с учетом специфики работы медицинских работников. Проверяется удобство интерфейса для интенсивной ежедневной работы, эффективность инструментов анализа медицинских данных, безопасность работы с конфиденциальной информацией. Работоспособность оценивается через тестирование функционала в условиях, приближенных к реальной медицинской практике, и анализ архитектурных решений.</w:t>
            </w:r>
          </w:p>
        </w:tc>
      </w:tr>
      <w:tr>
        <w:trPr/>
        <w:tc>
          <w:tcPr>
            <w:tcW w:w="529" w:type="dxa"/>
            <w:tcBorders/>
            <w:shd w:color="auto" w:fill="00B050" w:val="clear"/>
          </w:tcPr>
          <w:p>
            <w:pPr>
              <w:pStyle w:val="Normal"/>
              <w:widowControl/>
              <w:suppressAutoHyphens w:val="true"/>
              <w:spacing w:before="0" w:after="0"/>
              <w:contextualSpacing/>
              <w:jc w:val="center"/>
              <w:rPr>
                <w:b/>
                <w:sz w:val="24"/>
                <w:szCs w:val="24"/>
              </w:rPr>
            </w:pPr>
            <w:r>
              <w:rPr>
                <w:b/>
                <w:sz w:val="24"/>
                <w:szCs w:val="24"/>
                <w:lang w:val="ru-RU" w:bidi="ar-SA"/>
              </w:rPr>
              <w:t>Д</w:t>
            </w:r>
          </w:p>
        </w:tc>
        <w:tc>
          <w:tcPr>
            <w:tcW w:w="2936" w:type="dxa"/>
            <w:tcBorders/>
            <w:shd w:color="auto" w:fill="92D050" w:val="clear"/>
          </w:tcPr>
          <w:p>
            <w:pPr>
              <w:pStyle w:val="Normal"/>
              <w:widowControl/>
              <w:suppressAutoHyphens w:val="true"/>
              <w:spacing w:before="0" w:after="0"/>
              <w:contextualSpacing/>
              <w:jc w:val="both"/>
              <w:rPr>
                <w:b/>
                <w:sz w:val="24"/>
                <w:szCs w:val="24"/>
              </w:rPr>
            </w:pPr>
            <w:r>
              <w:rPr>
                <w:b/>
                <w:sz w:val="24"/>
                <w:szCs w:val="24"/>
                <w:lang w:val="ru-RU" w:bidi="ar-SA"/>
              </w:rPr>
              <w:t>Презентация и защита решения</w:t>
            </w:r>
          </w:p>
        </w:tc>
        <w:tc>
          <w:tcPr>
            <w:tcW w:w="5890" w:type="dxa"/>
            <w:tcBorders/>
            <w:vAlign w:val="center"/>
          </w:tcPr>
          <w:p>
            <w:pPr>
              <w:pStyle w:val="Normal"/>
              <w:widowControl/>
              <w:suppressAutoHyphens w:val="true"/>
              <w:spacing w:before="0" w:after="0"/>
              <w:contextualSpacing/>
              <w:jc w:val="both"/>
              <w:rPr>
                <w:sz w:val="24"/>
                <w:szCs w:val="24"/>
              </w:rPr>
            </w:pPr>
            <w:r>
              <w:rPr>
                <w:sz w:val="24"/>
                <w:szCs w:val="24"/>
                <w:shd w:fill="FFFFFF" w:val="clear"/>
                <w:lang w:val="ru-RU" w:bidi="ar-SA"/>
              </w:rPr>
              <w:t>Осуществляется оценка качества презентации решения и профессиональных навыков демонстрации. Проверяется логичность изложения, глубина понимания предметной области, качество ответов на вопросы экспертов. Особое внимание уделяется умению выделить ключевые преимущества решения, обосновать архитектурное решение и продемонстрировать практическую ценность системы для медицинских учреждений.</w:t>
            </w:r>
          </w:p>
        </w:tc>
      </w:tr>
    </w:tbl>
    <w:p>
      <w:pPr>
        <w:pStyle w:val="Normal"/>
        <w:spacing w:lineRule="auto" w:line="360" w:before="0" w:after="0"/>
        <w:contextualSpacing/>
        <w:jc w:val="both"/>
        <w:rPr>
          <w:bCs/>
          <w:sz w:val="28"/>
          <w:szCs w:val="28"/>
        </w:rPr>
      </w:pPr>
      <w:r>
        <w:rPr>
          <w:bCs/>
          <w:sz w:val="28"/>
          <w:szCs w:val="28"/>
        </w:rPr>
      </w:r>
    </w:p>
    <w:p>
      <w:pPr>
        <w:pStyle w:val="Heading2"/>
        <w:ind w:hanging="0"/>
        <w:jc w:val="center"/>
        <w:rPr>
          <w:rFonts w:cs="Times New Roman"/>
          <w:b w:val="false"/>
          <w:szCs w:val="28"/>
        </w:rPr>
      </w:pPr>
      <w:bookmarkStart w:id="15" w:name="_Toc207201312"/>
      <w:bookmarkStart w:id="16" w:name="_Toc207199895"/>
      <w:bookmarkStart w:id="17" w:name="_Toc193724530"/>
      <w:r>
        <w:rPr>
          <w:rFonts w:cs="Times New Roman"/>
          <w:szCs w:val="28"/>
        </w:rPr>
        <w:t>1.5. Содержание конкурсного задани</w:t>
      </w:r>
      <w:bookmarkEnd w:id="15"/>
      <w:bookmarkEnd w:id="16"/>
      <w:bookmarkEnd w:id="17"/>
      <w:r>
        <w:rPr>
          <w:rFonts w:cs="Times New Roman"/>
          <w:szCs w:val="28"/>
        </w:rPr>
        <w:t>я</w:t>
      </w:r>
    </w:p>
    <w:p>
      <w:pPr>
        <w:pStyle w:val="Normal"/>
        <w:spacing w:lineRule="auto" w:line="360" w:before="0" w:after="0"/>
        <w:contextualSpacing/>
        <w:jc w:val="both"/>
        <w:rPr>
          <w:sz w:val="28"/>
          <w:szCs w:val="28"/>
        </w:rPr>
      </w:pPr>
      <w:r>
        <w:rPr>
          <w:sz w:val="28"/>
          <w:szCs w:val="28"/>
        </w:rPr>
        <w:t>Общая продолжительность Конкурсного задания: 17 часов</w:t>
      </w:r>
    </w:p>
    <w:p>
      <w:pPr>
        <w:pStyle w:val="Normal"/>
        <w:spacing w:lineRule="auto" w:line="360" w:before="0" w:after="0"/>
        <w:contextualSpacing/>
        <w:jc w:val="both"/>
        <w:rPr>
          <w:sz w:val="28"/>
          <w:szCs w:val="28"/>
        </w:rPr>
      </w:pPr>
      <w:r>
        <w:rPr>
          <w:sz w:val="28"/>
          <w:szCs w:val="28"/>
        </w:rPr>
        <w:t>Количество конкурсных дней: 3 дня</w:t>
      </w:r>
    </w:p>
    <w:p>
      <w:pPr>
        <w:pStyle w:val="Normal"/>
        <w:spacing w:lineRule="auto" w:line="360" w:before="0" w:after="0"/>
        <w:ind w:firstLine="709"/>
        <w:contextualSpacing/>
        <w:jc w:val="both"/>
        <w:rPr>
          <w:sz w:val="28"/>
          <w:szCs w:val="28"/>
        </w:rPr>
      </w:pPr>
      <w:r>
        <w:rPr>
          <w:sz w:val="28"/>
          <w:szCs w:val="28"/>
        </w:rPr>
        <w:t>Вне зависимости от количества модулей, КЗ включает оценку по каждому из разделов требований компетенции.</w:t>
      </w:r>
    </w:p>
    <w:p>
      <w:pPr>
        <w:pStyle w:val="Normal"/>
        <w:spacing w:lineRule="auto" w:line="360" w:before="0" w:after="0"/>
        <w:ind w:firstLine="709"/>
        <w:contextualSpacing/>
        <w:jc w:val="both"/>
        <w:rPr>
          <w:sz w:val="28"/>
          <w:szCs w:val="28"/>
        </w:rPr>
      </w:pPr>
      <w:r>
        <w:rPr>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Heading3"/>
        <w:rPr>
          <w:rFonts w:cs="Times New Roman"/>
        </w:rPr>
      </w:pPr>
      <w:bookmarkStart w:id="18" w:name="_Toc207201313"/>
      <w:bookmarkStart w:id="19" w:name="_Toc207199896"/>
      <w:bookmarkStart w:id="20" w:name="_Toc188873038"/>
      <w:r>
        <w:rPr>
          <w:rFonts w:cs="Times New Roman"/>
        </w:rPr>
        <w:t>1.5.1. Разработка/выбор конкурсного задания</w:t>
      </w:r>
      <w:bookmarkEnd w:id="18"/>
      <w:bookmarkEnd w:id="19"/>
      <w:bookmarkEnd w:id="20"/>
    </w:p>
    <w:p>
      <w:pPr>
        <w:pStyle w:val="Normal"/>
        <w:spacing w:lineRule="auto" w:line="360" w:before="0" w:after="0"/>
        <w:ind w:firstLine="709"/>
        <w:contextualSpacing/>
        <w:jc w:val="both"/>
        <w:rPr>
          <w:sz w:val="28"/>
          <w:szCs w:val="28"/>
        </w:rPr>
      </w:pPr>
      <w:r>
        <w:rPr>
          <w:sz w:val="28"/>
          <w:szCs w:val="28"/>
        </w:rPr>
        <w:t>Конкурсное задание состоит из 5модулей, включает обязательную к выполнению часть (инвариант) – 4 модуля и 1 вариативного модуля. Общее количество баллов конкурсного задания по всем модулям составляет 100.</w:t>
      </w:r>
    </w:p>
    <w:p>
      <w:pPr>
        <w:pStyle w:val="Normal"/>
        <w:spacing w:lineRule="auto" w:line="360" w:before="0" w:after="0"/>
        <w:ind w:firstLine="709"/>
        <w:contextualSpacing/>
        <w:jc w:val="both"/>
        <w:rPr>
          <w:sz w:val="28"/>
          <w:szCs w:val="28"/>
        </w:rPr>
      </w:pPr>
      <w:r>
        <w:rPr>
          <w:sz w:val="28"/>
          <w:szCs w:val="28"/>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pPr>
        <w:pStyle w:val="Normal"/>
        <w:spacing w:lineRule="auto" w:line="360" w:before="0" w:after="0"/>
        <w:ind w:firstLine="709"/>
        <w:contextualSpacing/>
        <w:jc w:val="both"/>
        <w:rPr>
          <w:sz w:val="28"/>
          <w:szCs w:val="28"/>
        </w:rPr>
      </w:pPr>
      <w:r>
        <w:rPr>
          <w:sz w:val="28"/>
          <w:szCs w:val="28"/>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pPr>
        <w:pStyle w:val="Heading3"/>
        <w:rPr>
          <w:rFonts w:cs="Times New Roman"/>
        </w:rPr>
      </w:pPr>
      <w:bookmarkStart w:id="21" w:name="_Toc207201314"/>
      <w:bookmarkStart w:id="22" w:name="_Toc207199897"/>
      <w:bookmarkStart w:id="23" w:name="_Toc188873039"/>
      <w:r>
        <w:rPr>
          <w:rFonts w:cs="Times New Roman"/>
        </w:rPr>
        <w:t>1.5.2. Структура модулей конкурсного задания</w:t>
      </w:r>
      <w:bookmarkEnd w:id="21"/>
      <w:bookmarkEnd w:id="22"/>
      <w:bookmarkEnd w:id="23"/>
    </w:p>
    <w:p>
      <w:pPr>
        <w:pStyle w:val="Normal"/>
        <w:spacing w:lineRule="auto" w:line="360" w:before="0" w:after="0"/>
        <w:ind w:firstLine="709"/>
        <w:contextualSpacing/>
        <w:jc w:val="both"/>
        <w:rPr>
          <w:sz w:val="28"/>
          <w:szCs w:val="28"/>
        </w:rPr>
      </w:pPr>
      <w:r>
        <w:rPr>
          <w:sz w:val="28"/>
          <w:szCs w:val="28"/>
        </w:rPr>
        <w:t>Информационная система «Цифровой двойник пациента» предназначена для комплексного управления состоянием здоровья пациентов, динамического мониторинга показателей и поддержки врачебных решений. Система обеспечивает сбор, хранение и анализ медицинских данных из различных источников, предоставляя персонализированные интерфейсы для пациентов, врачей и администраторов медицинских учреждений.</w:t>
      </w:r>
    </w:p>
    <w:p>
      <w:pPr>
        <w:pStyle w:val="ListParagraph"/>
        <w:numPr>
          <w:ilvl w:val="3"/>
          <w:numId w:val="2"/>
        </w:numPr>
        <w:spacing w:lineRule="auto" w:line="360"/>
        <w:ind w:hanging="0" w:left="0"/>
        <w:jc w:val="both"/>
        <w:rPr>
          <w:sz w:val="28"/>
          <w:szCs w:val="28"/>
        </w:rPr>
      </w:pPr>
      <w:r>
        <w:rPr>
          <w:sz w:val="28"/>
          <w:szCs w:val="28"/>
        </w:rPr>
        <w:t>Цели и задачи системы:</w:t>
      </w:r>
    </w:p>
    <w:p>
      <w:pPr>
        <w:pStyle w:val="ListParagraph"/>
        <w:numPr>
          <w:ilvl w:val="0"/>
          <w:numId w:val="9"/>
        </w:numPr>
        <w:spacing w:lineRule="auto" w:line="360"/>
        <w:ind w:firstLine="709" w:left="0"/>
        <w:jc w:val="both"/>
        <w:rPr>
          <w:sz w:val="28"/>
          <w:szCs w:val="28"/>
        </w:rPr>
      </w:pPr>
      <w:r>
        <w:rPr>
          <w:sz w:val="28"/>
          <w:szCs w:val="28"/>
        </w:rPr>
        <w:t>централизованное хранение и управление электронными медицинскими записями;</w:t>
      </w:r>
    </w:p>
    <w:p>
      <w:pPr>
        <w:pStyle w:val="ListParagraph"/>
        <w:numPr>
          <w:ilvl w:val="0"/>
          <w:numId w:val="9"/>
        </w:numPr>
        <w:spacing w:lineRule="auto" w:line="360"/>
        <w:ind w:firstLine="709" w:left="0"/>
        <w:jc w:val="both"/>
        <w:rPr>
          <w:sz w:val="28"/>
          <w:szCs w:val="28"/>
        </w:rPr>
      </w:pPr>
      <w:r>
        <w:rPr>
          <w:sz w:val="28"/>
          <w:szCs w:val="28"/>
        </w:rPr>
        <w:t>динамический мониторинг состояния пациентов с хроническими заболеваниями;</w:t>
      </w:r>
    </w:p>
    <w:p>
      <w:pPr>
        <w:pStyle w:val="ListParagraph"/>
        <w:numPr>
          <w:ilvl w:val="0"/>
          <w:numId w:val="9"/>
        </w:numPr>
        <w:spacing w:lineRule="auto" w:line="360"/>
        <w:ind w:firstLine="709" w:left="0"/>
        <w:jc w:val="both"/>
        <w:rPr>
          <w:sz w:val="28"/>
          <w:szCs w:val="28"/>
        </w:rPr>
      </w:pPr>
      <w:r>
        <w:rPr>
          <w:sz w:val="28"/>
          <w:szCs w:val="28"/>
        </w:rPr>
        <w:t>автоматизация процессов лечения и наблюдения;</w:t>
      </w:r>
    </w:p>
    <w:p>
      <w:pPr>
        <w:pStyle w:val="ListParagraph"/>
        <w:numPr>
          <w:ilvl w:val="0"/>
          <w:numId w:val="9"/>
        </w:numPr>
        <w:spacing w:lineRule="auto" w:line="360"/>
        <w:ind w:firstLine="709" w:left="0"/>
        <w:jc w:val="both"/>
        <w:rPr>
          <w:sz w:val="28"/>
          <w:szCs w:val="28"/>
        </w:rPr>
      </w:pPr>
      <w:r>
        <w:rPr>
          <w:sz w:val="28"/>
          <w:szCs w:val="28"/>
        </w:rPr>
        <w:t>поддержка клинических решений на основе актуальных данных;</w:t>
      </w:r>
    </w:p>
    <w:p>
      <w:pPr>
        <w:pStyle w:val="ListParagraph"/>
        <w:numPr>
          <w:ilvl w:val="0"/>
          <w:numId w:val="9"/>
        </w:numPr>
        <w:spacing w:lineRule="auto" w:line="360"/>
        <w:ind w:firstLine="709" w:left="0"/>
        <w:jc w:val="both"/>
        <w:rPr>
          <w:sz w:val="28"/>
          <w:szCs w:val="28"/>
        </w:rPr>
      </w:pPr>
      <w:r>
        <w:rPr>
          <w:sz w:val="28"/>
          <w:szCs w:val="28"/>
        </w:rPr>
        <w:t>обеспечение преемственности оказания медицинской помощи.</w:t>
      </w:r>
    </w:p>
    <w:p>
      <w:pPr>
        <w:pStyle w:val="Normal"/>
        <w:spacing w:lineRule="auto" w:line="360" w:before="0" w:after="0"/>
        <w:contextualSpacing/>
        <w:jc w:val="both"/>
        <w:rPr>
          <w:sz w:val="28"/>
          <w:szCs w:val="28"/>
        </w:rPr>
      </w:pPr>
      <w:r>
        <w:rPr>
          <w:sz w:val="28"/>
          <w:szCs w:val="28"/>
        </w:rPr>
        <w:t>2. Компоненты системы</w:t>
      </w:r>
    </w:p>
    <w:p>
      <w:pPr>
        <w:pStyle w:val="ListParagraph"/>
        <w:numPr>
          <w:ilvl w:val="0"/>
          <w:numId w:val="10"/>
        </w:numPr>
        <w:spacing w:lineRule="auto" w:line="360"/>
        <w:ind w:firstLine="709" w:left="0"/>
        <w:jc w:val="both"/>
        <w:rPr>
          <w:sz w:val="28"/>
          <w:szCs w:val="28"/>
        </w:rPr>
      </w:pPr>
      <w:r>
        <w:rPr>
          <w:sz w:val="28"/>
          <w:szCs w:val="28"/>
        </w:rPr>
        <w:t>база данных медицинских записей;</w:t>
      </w:r>
    </w:p>
    <w:p>
      <w:pPr>
        <w:pStyle w:val="ListParagraph"/>
        <w:numPr>
          <w:ilvl w:val="0"/>
          <w:numId w:val="10"/>
        </w:numPr>
        <w:spacing w:lineRule="auto" w:line="360"/>
        <w:ind w:firstLine="709" w:left="0"/>
        <w:jc w:val="both"/>
        <w:rPr>
          <w:sz w:val="28"/>
          <w:szCs w:val="28"/>
        </w:rPr>
      </w:pPr>
      <w:r>
        <w:rPr>
          <w:sz w:val="28"/>
          <w:szCs w:val="28"/>
        </w:rPr>
        <w:t>веб-сервис для пациентов;</w:t>
      </w:r>
    </w:p>
    <w:p>
      <w:pPr>
        <w:pStyle w:val="ListParagraph"/>
        <w:numPr>
          <w:ilvl w:val="0"/>
          <w:numId w:val="10"/>
        </w:numPr>
        <w:spacing w:lineRule="auto" w:line="360"/>
        <w:ind w:firstLine="709" w:left="0"/>
        <w:jc w:val="both"/>
        <w:rPr>
          <w:sz w:val="28"/>
          <w:szCs w:val="28"/>
        </w:rPr>
      </w:pPr>
      <w:r>
        <w:rPr>
          <w:sz w:val="28"/>
          <w:szCs w:val="28"/>
        </w:rPr>
        <w:t>десктоп-приложение для врачей;</w:t>
      </w:r>
    </w:p>
    <w:p>
      <w:pPr>
        <w:pStyle w:val="ListParagraph"/>
        <w:numPr>
          <w:ilvl w:val="0"/>
          <w:numId w:val="10"/>
        </w:numPr>
        <w:spacing w:lineRule="auto" w:line="360"/>
        <w:ind w:firstLine="709" w:left="0"/>
        <w:jc w:val="both"/>
        <w:rPr>
          <w:sz w:val="28"/>
          <w:szCs w:val="28"/>
        </w:rPr>
      </w:pPr>
      <w:r>
        <w:rPr>
          <w:sz w:val="28"/>
          <w:szCs w:val="28"/>
        </w:rPr>
        <w:t>API для интеграции с внешними системами;</w:t>
      </w:r>
    </w:p>
    <w:p>
      <w:pPr>
        <w:pStyle w:val="ListParagraph"/>
        <w:numPr>
          <w:ilvl w:val="0"/>
          <w:numId w:val="10"/>
        </w:numPr>
        <w:spacing w:lineRule="auto" w:line="360"/>
        <w:ind w:firstLine="709" w:left="0"/>
        <w:jc w:val="both"/>
        <w:rPr>
          <w:sz w:val="28"/>
          <w:szCs w:val="28"/>
        </w:rPr>
      </w:pPr>
      <w:r>
        <w:rPr>
          <w:sz w:val="28"/>
          <w:szCs w:val="28"/>
        </w:rPr>
        <w:t>система аналитики и отчетности.</w:t>
      </w:r>
    </w:p>
    <w:p>
      <w:pPr>
        <w:pStyle w:val="Normal"/>
        <w:spacing w:lineRule="auto" w:line="360" w:before="0" w:after="0"/>
        <w:contextualSpacing/>
        <w:jc w:val="both"/>
        <w:rPr>
          <w:sz w:val="28"/>
          <w:szCs w:val="28"/>
        </w:rPr>
      </w:pPr>
      <w:r>
        <w:rPr>
          <w:sz w:val="28"/>
          <w:szCs w:val="28"/>
        </w:rPr>
        <w:t>3. Преимущества системы</w:t>
      </w:r>
    </w:p>
    <w:p>
      <w:pPr>
        <w:pStyle w:val="ListParagraph"/>
        <w:numPr>
          <w:ilvl w:val="0"/>
          <w:numId w:val="11"/>
        </w:numPr>
        <w:spacing w:lineRule="auto" w:line="360"/>
        <w:ind w:firstLine="709" w:left="0"/>
        <w:jc w:val="both"/>
        <w:rPr>
          <w:sz w:val="28"/>
          <w:szCs w:val="28"/>
        </w:rPr>
      </w:pPr>
      <w:r>
        <w:rPr>
          <w:sz w:val="28"/>
          <w:szCs w:val="28"/>
        </w:rPr>
        <w:t>повышение качества медицинской помощи;</w:t>
      </w:r>
    </w:p>
    <w:p>
      <w:pPr>
        <w:pStyle w:val="ListParagraph"/>
        <w:numPr>
          <w:ilvl w:val="0"/>
          <w:numId w:val="11"/>
        </w:numPr>
        <w:spacing w:lineRule="auto" w:line="360"/>
        <w:ind w:firstLine="709" w:left="0"/>
        <w:jc w:val="both"/>
        <w:rPr>
          <w:sz w:val="28"/>
          <w:szCs w:val="28"/>
        </w:rPr>
      </w:pPr>
      <w:r>
        <w:rPr>
          <w:sz w:val="28"/>
          <w:szCs w:val="28"/>
        </w:rPr>
        <w:t>снижение нагрузки на медицинский персонал;</w:t>
      </w:r>
    </w:p>
    <w:p>
      <w:pPr>
        <w:pStyle w:val="ListParagraph"/>
        <w:numPr>
          <w:ilvl w:val="0"/>
          <w:numId w:val="11"/>
        </w:numPr>
        <w:spacing w:lineRule="auto" w:line="360"/>
        <w:ind w:firstLine="709" w:left="0"/>
        <w:jc w:val="both"/>
        <w:rPr>
          <w:sz w:val="28"/>
          <w:szCs w:val="28"/>
        </w:rPr>
      </w:pPr>
      <w:r>
        <w:rPr>
          <w:sz w:val="28"/>
          <w:szCs w:val="28"/>
        </w:rPr>
        <w:t>улучшение приверженности пациентов лечению;</w:t>
      </w:r>
    </w:p>
    <w:p>
      <w:pPr>
        <w:pStyle w:val="ListParagraph"/>
        <w:numPr>
          <w:ilvl w:val="0"/>
          <w:numId w:val="11"/>
        </w:numPr>
        <w:spacing w:lineRule="auto" w:line="360"/>
        <w:ind w:firstLine="709" w:left="0"/>
        <w:jc w:val="both"/>
        <w:rPr>
          <w:sz w:val="28"/>
          <w:szCs w:val="28"/>
        </w:rPr>
      </w:pPr>
      <w:r>
        <w:rPr>
          <w:sz w:val="28"/>
          <w:szCs w:val="28"/>
        </w:rPr>
        <w:t>оптимизация процессов мониторинга и лечения.</w:t>
      </w:r>
    </w:p>
    <w:p>
      <w:pPr>
        <w:pStyle w:val="Normal"/>
        <w:spacing w:lineRule="auto" w:line="360" w:before="0" w:after="0"/>
        <w:contextualSpacing/>
        <w:jc w:val="both"/>
        <w:rPr>
          <w:b/>
          <w:bCs/>
          <w:sz w:val="28"/>
          <w:szCs w:val="28"/>
        </w:rPr>
      </w:pPr>
      <w:r>
        <w:rPr>
          <w:b/>
          <w:bCs/>
          <w:sz w:val="28"/>
          <w:szCs w:val="28"/>
        </w:rPr>
      </w:r>
    </w:p>
    <w:p>
      <w:pPr>
        <w:pStyle w:val="Normal"/>
        <w:spacing w:lineRule="auto" w:line="360" w:before="0" w:after="0"/>
        <w:contextualSpacing/>
        <w:jc w:val="both"/>
        <w:rPr>
          <w:b/>
          <w:sz w:val="28"/>
          <w:szCs w:val="28"/>
        </w:rPr>
      </w:pPr>
      <w:r>
        <w:rPr>
          <w:b/>
          <w:bCs/>
          <w:sz w:val="28"/>
          <w:szCs w:val="28"/>
        </w:rPr>
        <w:t xml:space="preserve">Модуль А. </w:t>
      </w:r>
      <w:r>
        <w:rPr>
          <w:b/>
          <w:sz w:val="28"/>
          <w:szCs w:val="28"/>
        </w:rPr>
        <w:t>Проектирование и разработка системы хранения медицинских данных (инвариант)</w:t>
      </w:r>
    </w:p>
    <w:p>
      <w:pPr>
        <w:pStyle w:val="Normal"/>
        <w:spacing w:lineRule="auto" w:line="360" w:before="0" w:after="0"/>
        <w:contextualSpacing/>
        <w:jc w:val="both"/>
        <w:rPr>
          <w:iCs/>
          <w:sz w:val="28"/>
          <w:szCs w:val="28"/>
        </w:rPr>
      </w:pPr>
      <w:r>
        <w:rPr>
          <w:b/>
          <w:iCs/>
          <w:sz w:val="28"/>
          <w:szCs w:val="28"/>
        </w:rPr>
        <w:t>Время на выполнение модуля:</w:t>
      </w:r>
      <w:r>
        <w:rPr>
          <w:iCs/>
          <w:sz w:val="28"/>
          <w:szCs w:val="28"/>
        </w:rPr>
        <w:t xml:space="preserve"> 3 часа 00 минут</w:t>
      </w:r>
    </w:p>
    <w:p>
      <w:pPr>
        <w:pStyle w:val="Normal"/>
        <w:spacing w:lineRule="auto" w:line="360" w:before="0" w:after="0"/>
        <w:contextualSpacing/>
        <w:jc w:val="both"/>
        <w:rPr>
          <w:b/>
          <w:bCs/>
          <w:sz w:val="28"/>
          <w:szCs w:val="28"/>
        </w:rPr>
      </w:pPr>
      <w:r>
        <w:rPr>
          <w:b/>
          <w:bCs/>
          <w:sz w:val="28"/>
          <w:szCs w:val="28"/>
        </w:rPr>
        <w:t>Задание:</w:t>
      </w:r>
    </w:p>
    <w:p>
      <w:pPr>
        <w:pStyle w:val="Normal"/>
        <w:spacing w:lineRule="auto" w:line="360" w:before="0" w:after="0"/>
        <w:ind w:firstLine="709"/>
        <w:contextualSpacing/>
        <w:jc w:val="both"/>
        <w:rPr>
          <w:i/>
          <w:i/>
          <w:iCs/>
          <w:sz w:val="28"/>
          <w:szCs w:val="28"/>
        </w:rPr>
      </w:pPr>
      <w:r>
        <w:rPr>
          <w:bCs/>
          <w:sz w:val="28"/>
          <w:szCs w:val="28"/>
        </w:rPr>
        <w:t>Система должна быть построена с учетом современных подходов к разработке медицинских информационных систем. Основой архитектуры является разделение на клиентскую и серверную части, что обеспечивает масштабируемость и безопасность работы с конфиденциальными медицинскими данными.</w:t>
      </w:r>
    </w:p>
    <w:p>
      <w:pPr>
        <w:pStyle w:val="Normal"/>
        <w:spacing w:lineRule="auto" w:line="360" w:before="0" w:after="0"/>
        <w:ind w:firstLine="709"/>
        <w:contextualSpacing/>
        <w:jc w:val="both"/>
        <w:rPr>
          <w:i/>
          <w:i/>
          <w:iCs/>
          <w:sz w:val="28"/>
          <w:szCs w:val="28"/>
        </w:rPr>
      </w:pPr>
      <w:r>
        <w:rPr>
          <w:bCs/>
          <w:sz w:val="28"/>
          <w:szCs w:val="28"/>
        </w:rPr>
        <w:t>Ключевые архитектурные принципы включают:</w:t>
      </w:r>
    </w:p>
    <w:p>
      <w:pPr>
        <w:pStyle w:val="ListParagraph"/>
        <w:numPr>
          <w:ilvl w:val="0"/>
          <w:numId w:val="12"/>
        </w:numPr>
        <w:spacing w:lineRule="auto" w:line="360"/>
        <w:ind w:firstLine="709" w:left="0"/>
        <w:jc w:val="both"/>
        <w:rPr>
          <w:i/>
          <w:i/>
          <w:iCs/>
          <w:sz w:val="28"/>
          <w:szCs w:val="28"/>
        </w:rPr>
      </w:pPr>
      <w:r>
        <w:rPr>
          <w:bCs/>
          <w:sz w:val="28"/>
          <w:szCs w:val="28"/>
        </w:rPr>
        <w:t>систему необходимо строить по принципу клиент-серверной архитектуры, что позволит обеспечить централизованное управление данными</w:t>
      </w:r>
      <w:r>
        <w:rPr>
          <w:i/>
          <w:iCs/>
          <w:sz w:val="28"/>
          <w:szCs w:val="28"/>
        </w:rPr>
        <w:t>;</w:t>
      </w:r>
    </w:p>
    <w:p>
      <w:pPr>
        <w:pStyle w:val="ListParagraph"/>
        <w:numPr>
          <w:ilvl w:val="0"/>
          <w:numId w:val="12"/>
        </w:numPr>
        <w:spacing w:lineRule="auto" w:line="360"/>
        <w:ind w:firstLine="709" w:left="0"/>
        <w:jc w:val="both"/>
        <w:rPr>
          <w:i/>
          <w:i/>
          <w:iCs/>
          <w:sz w:val="28"/>
          <w:szCs w:val="28"/>
        </w:rPr>
      </w:pPr>
      <w:r>
        <w:rPr>
          <w:bCs/>
          <w:sz w:val="28"/>
          <w:szCs w:val="28"/>
        </w:rPr>
        <w:t>серверная часть представляет собой REST API, развернутый локально, с полной инкапсуляцией бизнес-логики</w:t>
      </w:r>
      <w:r>
        <w:rPr>
          <w:i/>
          <w:iCs/>
          <w:sz w:val="28"/>
          <w:szCs w:val="28"/>
        </w:rPr>
        <w:t>;</w:t>
      </w:r>
    </w:p>
    <w:p>
      <w:pPr>
        <w:pStyle w:val="ListParagraph"/>
        <w:numPr>
          <w:ilvl w:val="0"/>
          <w:numId w:val="12"/>
        </w:numPr>
        <w:spacing w:lineRule="auto" w:line="360"/>
        <w:ind w:firstLine="709" w:left="0"/>
        <w:jc w:val="both"/>
        <w:rPr>
          <w:i/>
          <w:i/>
          <w:iCs/>
          <w:sz w:val="28"/>
          <w:szCs w:val="28"/>
        </w:rPr>
      </w:pPr>
      <w:r>
        <w:rPr>
          <w:bCs/>
          <w:sz w:val="28"/>
          <w:szCs w:val="28"/>
        </w:rPr>
        <w:t>клиентские приложения взаимодействуют с сервером исключительно через API, что гарантирует единообразие обработки данных</w:t>
      </w:r>
      <w:r>
        <w:rPr>
          <w:i/>
          <w:iCs/>
          <w:sz w:val="28"/>
          <w:szCs w:val="28"/>
        </w:rPr>
        <w:t>;</w:t>
      </w:r>
    </w:p>
    <w:p>
      <w:pPr>
        <w:pStyle w:val="ListParagraph"/>
        <w:numPr>
          <w:ilvl w:val="0"/>
          <w:numId w:val="12"/>
        </w:numPr>
        <w:spacing w:lineRule="auto" w:line="360"/>
        <w:ind w:firstLine="709" w:left="0"/>
        <w:jc w:val="both"/>
        <w:rPr>
          <w:i/>
          <w:i/>
          <w:iCs/>
          <w:sz w:val="28"/>
          <w:szCs w:val="28"/>
        </w:rPr>
      </w:pPr>
      <w:r>
        <w:rPr>
          <w:bCs/>
          <w:sz w:val="28"/>
          <w:szCs w:val="28"/>
        </w:rPr>
        <w:t>рекомендуется применение паттерна MVVM в клиентских приложениях для обеспечения тестируемости и поддержки кода</w:t>
      </w:r>
      <w:r>
        <w:rPr>
          <w:i/>
          <w:iCs/>
          <w:sz w:val="28"/>
          <w:szCs w:val="28"/>
        </w:rPr>
        <w:t>;</w:t>
      </w:r>
    </w:p>
    <w:p>
      <w:pPr>
        <w:pStyle w:val="ListParagraph"/>
        <w:numPr>
          <w:ilvl w:val="0"/>
          <w:numId w:val="12"/>
        </w:numPr>
        <w:spacing w:lineRule="auto" w:line="360"/>
        <w:ind w:firstLine="709" w:left="0"/>
        <w:jc w:val="both"/>
        <w:rPr>
          <w:i/>
          <w:i/>
          <w:iCs/>
          <w:sz w:val="28"/>
          <w:szCs w:val="28"/>
        </w:rPr>
      </w:pPr>
      <w:r>
        <w:rPr>
          <w:bCs/>
          <w:sz w:val="28"/>
          <w:szCs w:val="28"/>
        </w:rPr>
        <w:t>все медицинские данные должны быть защищены в соответствии с законодательством о персональных данных и медицинской тайне.</w:t>
      </w:r>
    </w:p>
    <w:p>
      <w:pPr>
        <w:pStyle w:val="Normal"/>
        <w:spacing w:lineRule="auto" w:line="360" w:before="0" w:after="0"/>
        <w:ind w:firstLine="709"/>
        <w:contextualSpacing/>
        <w:jc w:val="both"/>
        <w:rPr>
          <w:bCs/>
          <w:i/>
          <w:i/>
          <w:iCs/>
          <w:sz w:val="28"/>
          <w:szCs w:val="28"/>
        </w:rPr>
      </w:pPr>
      <w:r>
        <w:rPr>
          <w:bCs/>
          <w:i/>
          <w:iCs/>
          <w:sz w:val="28"/>
          <w:szCs w:val="28"/>
        </w:rPr>
        <w:t>Разработка базы данных</w:t>
      </w:r>
    </w:p>
    <w:p>
      <w:pPr>
        <w:pStyle w:val="Normal"/>
        <w:spacing w:lineRule="auto" w:line="360" w:before="0" w:after="0"/>
        <w:ind w:firstLine="709"/>
        <w:contextualSpacing/>
        <w:jc w:val="both"/>
        <w:rPr>
          <w:bCs/>
          <w:sz w:val="28"/>
          <w:szCs w:val="28"/>
        </w:rPr>
      </w:pPr>
      <w:r>
        <w:rPr>
          <w:bCs/>
          <w:sz w:val="28"/>
          <w:szCs w:val="28"/>
        </w:rPr>
        <w:t>Вам необходимо спроектировать и реализовать реляционную базу данных для системы управления цифровыми двойниками пациентов, учитывая специфику медицинской информации.</w:t>
      </w:r>
    </w:p>
    <w:p>
      <w:pPr>
        <w:pStyle w:val="Normal"/>
        <w:spacing w:lineRule="auto" w:line="360" w:before="0" w:after="0"/>
        <w:ind w:firstLine="709"/>
        <w:contextualSpacing/>
        <w:jc w:val="both"/>
        <w:rPr>
          <w:bCs/>
          <w:sz w:val="28"/>
          <w:szCs w:val="28"/>
        </w:rPr>
      </w:pPr>
      <w:r>
        <w:rPr>
          <w:bCs/>
          <w:sz w:val="28"/>
          <w:szCs w:val="28"/>
        </w:rPr>
        <w:t>База должна эффективно хранить и организовывать медицинскую информацию, обеспечивая целостность данных и поддерживая сложные запросы для анализа состояния пациентов. Особое внимание следует уделить хранению временных рядов медицинских показателей и обеспечению историчности данных. Разработанная база данных должна быть приведена к 3НФ.</w:t>
      </w:r>
    </w:p>
    <w:p>
      <w:pPr>
        <w:pStyle w:val="Normal"/>
        <w:spacing w:lineRule="auto" w:line="360" w:before="0" w:after="0"/>
        <w:ind w:firstLine="709"/>
        <w:contextualSpacing/>
        <w:jc w:val="both"/>
        <w:rPr>
          <w:bCs/>
          <w:sz w:val="28"/>
          <w:szCs w:val="28"/>
        </w:rPr>
      </w:pPr>
      <w:r>
        <w:rPr>
          <w:bCs/>
          <w:sz w:val="28"/>
          <w:szCs w:val="28"/>
        </w:rPr>
        <w:t>Создайте таблицы основных сущностей, атрибуты, отношения и необходимые ограничения. Приведите разработанную базу данных к 3НФ. После создания базы данных требуется импортировать предоставленные данные из папки «Импорт». Возможно, вам понадобится отформатировать данные, прежде чем загрузить их в таблицы, которые вы только что создали. В любом случае созданные таблицы должны содержать начальные тестовые данные.</w:t>
      </w:r>
    </w:p>
    <w:p>
      <w:pPr>
        <w:pStyle w:val="Normal"/>
        <w:spacing w:lineRule="auto" w:line="360" w:before="0" w:after="0"/>
        <w:ind w:firstLine="709"/>
        <w:contextualSpacing/>
        <w:jc w:val="both"/>
        <w:rPr>
          <w:bCs/>
          <w:sz w:val="28"/>
          <w:szCs w:val="28"/>
        </w:rPr>
      </w:pPr>
      <w:r>
        <w:rPr>
          <w:bCs/>
          <w:sz w:val="28"/>
          <w:szCs w:val="28"/>
        </w:rPr>
        <w:t>Для обеспечения полнофункциональной работы системы цифрового двойника пациента необходимо определить основные сущности, которые будут отражать ключевые объекты предметной области. Эти сущности должны охватывать все аспекты взаимодействия между пациентом и медицинской системой.</w:t>
      </w:r>
    </w:p>
    <w:p>
      <w:pPr>
        <w:pStyle w:val="Normal"/>
        <w:spacing w:lineRule="auto" w:line="360" w:before="0" w:after="0"/>
        <w:ind w:firstLine="709"/>
        <w:contextualSpacing/>
        <w:jc w:val="both"/>
        <w:rPr>
          <w:bCs/>
          <w:sz w:val="28"/>
          <w:szCs w:val="28"/>
        </w:rPr>
      </w:pPr>
      <w:r>
        <w:rPr>
          <w:bCs/>
          <w:sz w:val="28"/>
          <w:szCs w:val="28"/>
        </w:rPr>
        <w:t>В состав основных объектов предметной области должны входить:</w:t>
      </w:r>
    </w:p>
    <w:p>
      <w:pPr>
        <w:pStyle w:val="ListParagraph"/>
        <w:numPr>
          <w:ilvl w:val="0"/>
          <w:numId w:val="13"/>
        </w:numPr>
        <w:spacing w:lineRule="auto" w:line="360"/>
        <w:ind w:firstLine="709" w:left="0"/>
        <w:jc w:val="both"/>
        <w:rPr>
          <w:bCs/>
          <w:sz w:val="28"/>
          <w:szCs w:val="28"/>
        </w:rPr>
      </w:pPr>
      <w:r>
        <w:rPr>
          <w:bCs/>
          <w:sz w:val="28"/>
          <w:szCs w:val="28"/>
        </w:rPr>
        <w:t>пациенты с персональными и демографическими данными, обеспечивающие идентификацию и базовую информацию о человеке;</w:t>
      </w:r>
    </w:p>
    <w:p>
      <w:pPr>
        <w:pStyle w:val="ListParagraph"/>
        <w:numPr>
          <w:ilvl w:val="0"/>
          <w:numId w:val="13"/>
        </w:numPr>
        <w:spacing w:lineRule="auto" w:line="360"/>
        <w:ind w:firstLine="709" w:left="0"/>
        <w:jc w:val="both"/>
        <w:rPr>
          <w:bCs/>
          <w:sz w:val="28"/>
          <w:szCs w:val="28"/>
        </w:rPr>
      </w:pPr>
      <w:r>
        <w:rPr>
          <w:bCs/>
          <w:sz w:val="28"/>
          <w:szCs w:val="28"/>
        </w:rPr>
        <w:t>медицинские работники различных специальностей, участвующие в процессе лечения и наблюдения;</w:t>
      </w:r>
    </w:p>
    <w:p>
      <w:pPr>
        <w:pStyle w:val="ListParagraph"/>
        <w:numPr>
          <w:ilvl w:val="0"/>
          <w:numId w:val="13"/>
        </w:numPr>
        <w:spacing w:lineRule="auto" w:line="360"/>
        <w:ind w:firstLine="709" w:left="0"/>
        <w:jc w:val="both"/>
        <w:rPr>
          <w:bCs/>
          <w:sz w:val="28"/>
          <w:szCs w:val="28"/>
        </w:rPr>
      </w:pPr>
      <w:r>
        <w:rPr>
          <w:bCs/>
          <w:sz w:val="28"/>
          <w:szCs w:val="28"/>
        </w:rPr>
        <w:t>диагностированные заболевания и состояния, отражающие медицинскую историю пациента;</w:t>
      </w:r>
    </w:p>
    <w:p>
      <w:pPr>
        <w:pStyle w:val="ListParagraph"/>
        <w:numPr>
          <w:ilvl w:val="0"/>
          <w:numId w:val="13"/>
        </w:numPr>
        <w:spacing w:lineRule="auto" w:line="360"/>
        <w:ind w:firstLine="709" w:left="0"/>
        <w:jc w:val="both"/>
        <w:rPr>
          <w:bCs/>
          <w:sz w:val="28"/>
          <w:szCs w:val="28"/>
        </w:rPr>
      </w:pPr>
      <w:r>
        <w:rPr>
          <w:bCs/>
          <w:sz w:val="28"/>
          <w:szCs w:val="28"/>
        </w:rPr>
        <w:t>результаты инструментальных и лабораторных исследований, составляющие основу объективных данных;</w:t>
      </w:r>
    </w:p>
    <w:p>
      <w:pPr>
        <w:pStyle w:val="ListParagraph"/>
        <w:numPr>
          <w:ilvl w:val="0"/>
          <w:numId w:val="13"/>
        </w:numPr>
        <w:spacing w:lineRule="auto" w:line="360"/>
        <w:ind w:firstLine="709" w:left="0"/>
        <w:jc w:val="both"/>
        <w:rPr>
          <w:bCs/>
          <w:sz w:val="28"/>
          <w:szCs w:val="28"/>
        </w:rPr>
      </w:pPr>
      <w:r>
        <w:rPr>
          <w:bCs/>
          <w:sz w:val="28"/>
          <w:szCs w:val="28"/>
        </w:rPr>
        <w:t>назначенные лекарственные препараты и схемы лечения, определяющие терапевтический процесс;</w:t>
      </w:r>
    </w:p>
    <w:p>
      <w:pPr>
        <w:pStyle w:val="ListParagraph"/>
        <w:numPr>
          <w:ilvl w:val="0"/>
          <w:numId w:val="13"/>
        </w:numPr>
        <w:spacing w:lineRule="auto" w:line="360"/>
        <w:ind w:firstLine="709" w:left="0"/>
        <w:jc w:val="both"/>
        <w:rPr>
          <w:bCs/>
          <w:sz w:val="28"/>
          <w:szCs w:val="28"/>
        </w:rPr>
      </w:pPr>
      <w:r>
        <w:rPr>
          <w:bCs/>
          <w:sz w:val="28"/>
          <w:szCs w:val="28"/>
        </w:rPr>
        <w:t>зафиксированные жалобы и субъективные симптомы, предоставляющие информацию от пациента;</w:t>
      </w:r>
    </w:p>
    <w:p>
      <w:pPr>
        <w:pStyle w:val="ListParagraph"/>
        <w:numPr>
          <w:ilvl w:val="0"/>
          <w:numId w:val="13"/>
        </w:numPr>
        <w:spacing w:lineRule="auto" w:line="360"/>
        <w:ind w:firstLine="709" w:left="0"/>
        <w:jc w:val="both"/>
        <w:rPr>
          <w:bCs/>
          <w:sz w:val="28"/>
          <w:szCs w:val="28"/>
        </w:rPr>
      </w:pPr>
      <w:r>
        <w:rPr>
          <w:bCs/>
          <w:sz w:val="28"/>
          <w:szCs w:val="28"/>
        </w:rPr>
        <w:t>записи о проведенных консультациях и визитах, документирующие взаимодействие с медицинской системой;</w:t>
      </w:r>
    </w:p>
    <w:p>
      <w:pPr>
        <w:pStyle w:val="ListParagraph"/>
        <w:numPr>
          <w:ilvl w:val="0"/>
          <w:numId w:val="13"/>
        </w:numPr>
        <w:spacing w:lineRule="auto" w:line="360"/>
        <w:ind w:firstLine="709" w:left="0"/>
        <w:jc w:val="both"/>
        <w:rPr>
          <w:bCs/>
          <w:sz w:val="28"/>
          <w:szCs w:val="28"/>
        </w:rPr>
      </w:pPr>
      <w:r>
        <w:rPr>
          <w:bCs/>
          <w:sz w:val="28"/>
          <w:szCs w:val="28"/>
        </w:rPr>
        <w:t>данные с устройств мониторинга и самоконтроля, обеспечивающие непрерывное наблюдение за состоянием.</w:t>
      </w:r>
    </w:p>
    <w:p>
      <w:pPr>
        <w:pStyle w:val="Normal"/>
        <w:spacing w:lineRule="auto" w:line="360" w:before="0" w:after="0"/>
        <w:ind w:firstLine="709"/>
        <w:contextualSpacing/>
        <w:jc w:val="both"/>
        <w:rPr>
          <w:bCs/>
          <w:sz w:val="28"/>
          <w:szCs w:val="28"/>
        </w:rPr>
      </w:pPr>
      <w:r>
        <w:rPr>
          <w:bCs/>
          <w:sz w:val="28"/>
          <w:szCs w:val="28"/>
        </w:rPr>
        <w:t>Медицинская информация системы характеризуется значительным разнообразием типов данных, каждый из которых требует специфического подхода к хранению и обработке. Структура базы данных должна обеспечивать эффективную работу со всеми категориями информации.</w:t>
      </w:r>
    </w:p>
    <w:p>
      <w:pPr>
        <w:pStyle w:val="Normal"/>
        <w:spacing w:lineRule="auto" w:line="360" w:before="0" w:after="0"/>
        <w:ind w:firstLine="709"/>
        <w:contextualSpacing/>
        <w:jc w:val="both"/>
        <w:rPr>
          <w:bCs/>
          <w:sz w:val="28"/>
          <w:szCs w:val="28"/>
        </w:rPr>
      </w:pPr>
      <w:r>
        <w:rPr>
          <w:bCs/>
          <w:sz w:val="28"/>
          <w:szCs w:val="28"/>
        </w:rPr>
        <w:t>Демографическая информация, формирующая базовый контекст о пациенте:</w:t>
      </w:r>
    </w:p>
    <w:p>
      <w:pPr>
        <w:pStyle w:val="ListParagraph"/>
        <w:numPr>
          <w:ilvl w:val="0"/>
          <w:numId w:val="14"/>
        </w:numPr>
        <w:spacing w:lineRule="auto" w:line="360"/>
        <w:ind w:firstLine="709" w:left="0"/>
        <w:jc w:val="both"/>
        <w:rPr>
          <w:bCs/>
          <w:sz w:val="28"/>
          <w:szCs w:val="28"/>
        </w:rPr>
      </w:pPr>
      <w:r>
        <w:rPr>
          <w:bCs/>
          <w:sz w:val="28"/>
          <w:szCs w:val="28"/>
        </w:rPr>
        <w:t>идентификационные данные пациентов, обеспечивающие однозначное распознавание;</w:t>
      </w:r>
    </w:p>
    <w:p>
      <w:pPr>
        <w:pStyle w:val="ListParagraph"/>
        <w:numPr>
          <w:ilvl w:val="0"/>
          <w:numId w:val="14"/>
        </w:numPr>
        <w:spacing w:lineRule="auto" w:line="360"/>
        <w:ind w:firstLine="709" w:left="0"/>
        <w:jc w:val="both"/>
        <w:rPr>
          <w:bCs/>
          <w:sz w:val="28"/>
          <w:szCs w:val="28"/>
        </w:rPr>
      </w:pPr>
      <w:r>
        <w:rPr>
          <w:bCs/>
          <w:sz w:val="28"/>
          <w:szCs w:val="28"/>
        </w:rPr>
        <w:t>контактная информация, необходимая для коммуникации и оповещений;</w:t>
      </w:r>
    </w:p>
    <w:p>
      <w:pPr>
        <w:pStyle w:val="ListParagraph"/>
        <w:numPr>
          <w:ilvl w:val="0"/>
          <w:numId w:val="14"/>
        </w:numPr>
        <w:spacing w:lineRule="auto" w:line="360"/>
        <w:ind w:firstLine="709" w:left="0"/>
        <w:jc w:val="both"/>
        <w:rPr>
          <w:bCs/>
          <w:sz w:val="28"/>
          <w:szCs w:val="28"/>
        </w:rPr>
      </w:pPr>
      <w:r>
        <w:rPr>
          <w:bCs/>
          <w:sz w:val="28"/>
          <w:szCs w:val="28"/>
        </w:rPr>
        <w:t>антропометрические показатели, отражающие физические характеристики;</w:t>
      </w:r>
    </w:p>
    <w:p>
      <w:pPr>
        <w:pStyle w:val="ListParagraph"/>
        <w:numPr>
          <w:ilvl w:val="0"/>
          <w:numId w:val="14"/>
        </w:numPr>
        <w:spacing w:lineRule="auto" w:line="360"/>
        <w:ind w:firstLine="709" w:left="0"/>
        <w:jc w:val="both"/>
        <w:rPr>
          <w:bCs/>
          <w:sz w:val="28"/>
          <w:szCs w:val="28"/>
        </w:rPr>
      </w:pPr>
      <w:r>
        <w:rPr>
          <w:bCs/>
          <w:sz w:val="28"/>
          <w:szCs w:val="28"/>
        </w:rPr>
        <w:t>данные о группе крови и резус-факторе, критически важные для неотложной помощи.</w:t>
      </w:r>
    </w:p>
    <w:p>
      <w:pPr>
        <w:pStyle w:val="Normal"/>
        <w:spacing w:lineRule="auto" w:line="360" w:before="0" w:after="0"/>
        <w:ind w:firstLine="709"/>
        <w:contextualSpacing/>
        <w:jc w:val="both"/>
        <w:rPr>
          <w:bCs/>
          <w:sz w:val="28"/>
          <w:szCs w:val="28"/>
        </w:rPr>
      </w:pPr>
      <w:r>
        <w:rPr>
          <w:bCs/>
          <w:sz w:val="28"/>
          <w:szCs w:val="28"/>
        </w:rPr>
        <w:t>Клинические данные, составляющие основу медицинской документации:</w:t>
      </w:r>
    </w:p>
    <w:p>
      <w:pPr>
        <w:pStyle w:val="ListParagraph"/>
        <w:numPr>
          <w:ilvl w:val="0"/>
          <w:numId w:val="15"/>
        </w:numPr>
        <w:spacing w:lineRule="auto" w:line="360"/>
        <w:ind w:firstLine="709" w:left="0"/>
        <w:jc w:val="both"/>
        <w:rPr>
          <w:bCs/>
          <w:sz w:val="28"/>
          <w:szCs w:val="28"/>
        </w:rPr>
      </w:pPr>
      <w:r>
        <w:rPr>
          <w:bCs/>
          <w:sz w:val="28"/>
          <w:szCs w:val="28"/>
        </w:rPr>
        <w:t>установленные диагнозы с кодами МКБ, обеспечивающие стандартизацию номенклатуры;</w:t>
      </w:r>
    </w:p>
    <w:p>
      <w:pPr>
        <w:pStyle w:val="ListParagraph"/>
        <w:numPr>
          <w:ilvl w:val="0"/>
          <w:numId w:val="15"/>
        </w:numPr>
        <w:spacing w:lineRule="auto" w:line="360"/>
        <w:ind w:firstLine="709" w:left="0"/>
        <w:jc w:val="both"/>
        <w:rPr>
          <w:bCs/>
          <w:sz w:val="28"/>
          <w:szCs w:val="28"/>
        </w:rPr>
      </w:pPr>
      <w:r>
        <w:rPr>
          <w:bCs/>
          <w:sz w:val="28"/>
          <w:szCs w:val="28"/>
        </w:rPr>
        <w:t>результаты динамических наблюдений, показывающие изменение состояния во времени;</w:t>
      </w:r>
    </w:p>
    <w:p>
      <w:pPr>
        <w:pStyle w:val="ListParagraph"/>
        <w:numPr>
          <w:ilvl w:val="0"/>
          <w:numId w:val="15"/>
        </w:numPr>
        <w:spacing w:lineRule="auto" w:line="360"/>
        <w:ind w:firstLine="709" w:left="0"/>
        <w:jc w:val="both"/>
        <w:rPr>
          <w:bCs/>
          <w:sz w:val="28"/>
          <w:szCs w:val="28"/>
        </w:rPr>
      </w:pPr>
      <w:r>
        <w:rPr>
          <w:bCs/>
          <w:sz w:val="28"/>
          <w:szCs w:val="28"/>
        </w:rPr>
        <w:t>лабораторные показатели в временном разрезе, позволяющие отслеживать тенденции;</w:t>
      </w:r>
    </w:p>
    <w:p>
      <w:pPr>
        <w:pStyle w:val="ListParagraph"/>
        <w:numPr>
          <w:ilvl w:val="0"/>
          <w:numId w:val="15"/>
        </w:numPr>
        <w:spacing w:lineRule="auto" w:line="360"/>
        <w:ind w:firstLine="709" w:left="0"/>
        <w:jc w:val="both"/>
        <w:rPr>
          <w:bCs/>
          <w:sz w:val="28"/>
          <w:szCs w:val="28"/>
        </w:rPr>
      </w:pPr>
      <w:r>
        <w:rPr>
          <w:bCs/>
          <w:sz w:val="28"/>
          <w:szCs w:val="28"/>
        </w:rPr>
        <w:t>инструментальные исследования, предоставляющие объективные данные диагностики.</w:t>
      </w:r>
    </w:p>
    <w:p>
      <w:pPr>
        <w:pStyle w:val="Normal"/>
        <w:spacing w:lineRule="auto" w:line="360" w:before="0" w:after="0"/>
        <w:ind w:firstLine="709"/>
        <w:contextualSpacing/>
        <w:jc w:val="both"/>
        <w:rPr>
          <w:bCs/>
          <w:sz w:val="28"/>
          <w:szCs w:val="28"/>
        </w:rPr>
      </w:pPr>
      <w:r>
        <w:rPr>
          <w:bCs/>
          <w:sz w:val="28"/>
          <w:szCs w:val="28"/>
        </w:rPr>
        <w:t>Терапевтические данные, описывающие процесс лечения:</w:t>
      </w:r>
    </w:p>
    <w:p>
      <w:pPr>
        <w:pStyle w:val="ListParagraph"/>
        <w:numPr>
          <w:ilvl w:val="0"/>
          <w:numId w:val="16"/>
        </w:numPr>
        <w:spacing w:lineRule="auto" w:line="360"/>
        <w:ind w:firstLine="709" w:left="0"/>
        <w:jc w:val="both"/>
        <w:rPr>
          <w:bCs/>
          <w:sz w:val="28"/>
          <w:szCs w:val="28"/>
        </w:rPr>
      </w:pPr>
      <w:r>
        <w:rPr>
          <w:bCs/>
          <w:sz w:val="28"/>
          <w:szCs w:val="28"/>
        </w:rPr>
        <w:t>назначенные лекарственные схемы, определяющие медикаментозную терапию;</w:t>
      </w:r>
    </w:p>
    <w:p>
      <w:pPr>
        <w:pStyle w:val="ListParagraph"/>
        <w:numPr>
          <w:ilvl w:val="0"/>
          <w:numId w:val="16"/>
        </w:numPr>
        <w:spacing w:lineRule="auto" w:line="360"/>
        <w:ind w:firstLine="709" w:left="0"/>
        <w:jc w:val="both"/>
        <w:rPr>
          <w:bCs/>
          <w:sz w:val="28"/>
          <w:szCs w:val="28"/>
        </w:rPr>
      </w:pPr>
      <w:r>
        <w:rPr>
          <w:bCs/>
          <w:sz w:val="28"/>
          <w:szCs w:val="28"/>
        </w:rPr>
        <w:t>дозировки и режимы приема, обеспечивающие точность выполнения назначений;</w:t>
      </w:r>
    </w:p>
    <w:p>
      <w:pPr>
        <w:pStyle w:val="ListParagraph"/>
        <w:numPr>
          <w:ilvl w:val="0"/>
          <w:numId w:val="16"/>
        </w:numPr>
        <w:spacing w:lineRule="auto" w:line="360"/>
        <w:ind w:firstLine="709" w:left="0"/>
        <w:jc w:val="both"/>
        <w:rPr>
          <w:bCs/>
          <w:sz w:val="28"/>
          <w:szCs w:val="28"/>
        </w:rPr>
      </w:pPr>
      <w:r>
        <w:rPr>
          <w:bCs/>
          <w:sz w:val="28"/>
          <w:szCs w:val="28"/>
        </w:rPr>
        <w:t>история изменений терапии, сохраняющая преемственность лечения;</w:t>
      </w:r>
    </w:p>
    <w:p>
      <w:pPr>
        <w:pStyle w:val="ListParagraph"/>
        <w:numPr>
          <w:ilvl w:val="0"/>
          <w:numId w:val="16"/>
        </w:numPr>
        <w:spacing w:lineRule="auto" w:line="360"/>
        <w:ind w:firstLine="709" w:left="0"/>
        <w:jc w:val="both"/>
        <w:rPr>
          <w:bCs/>
          <w:sz w:val="28"/>
          <w:szCs w:val="28"/>
        </w:rPr>
      </w:pPr>
      <w:r>
        <w:rPr>
          <w:bCs/>
          <w:sz w:val="28"/>
          <w:szCs w:val="28"/>
        </w:rPr>
        <w:t>планы лечения и реабилитации, определяющие долгосрочную стратегию.</w:t>
      </w:r>
    </w:p>
    <w:p>
      <w:pPr>
        <w:pStyle w:val="Normal"/>
        <w:spacing w:lineRule="auto" w:line="360" w:before="0" w:after="0"/>
        <w:ind w:firstLine="709"/>
        <w:contextualSpacing/>
        <w:jc w:val="both"/>
        <w:rPr>
          <w:bCs/>
          <w:sz w:val="28"/>
          <w:szCs w:val="28"/>
        </w:rPr>
      </w:pPr>
      <w:r>
        <w:rPr>
          <w:bCs/>
          <w:sz w:val="28"/>
          <w:szCs w:val="28"/>
        </w:rPr>
        <w:t>Операционные данные, поддерживающие функционирование медицинской системы:</w:t>
      </w:r>
    </w:p>
    <w:p>
      <w:pPr>
        <w:pStyle w:val="ListParagraph"/>
        <w:numPr>
          <w:ilvl w:val="0"/>
          <w:numId w:val="17"/>
        </w:numPr>
        <w:spacing w:lineRule="auto" w:line="360"/>
        <w:ind w:firstLine="709" w:left="0"/>
        <w:jc w:val="both"/>
        <w:rPr>
          <w:bCs/>
          <w:sz w:val="28"/>
          <w:szCs w:val="28"/>
        </w:rPr>
      </w:pPr>
      <w:r>
        <w:rPr>
          <w:bCs/>
          <w:sz w:val="28"/>
          <w:szCs w:val="28"/>
        </w:rPr>
        <w:t>расписание приемов и консультаций, организующее взаимодействие с пациентом;</w:t>
      </w:r>
    </w:p>
    <w:p>
      <w:pPr>
        <w:pStyle w:val="ListParagraph"/>
        <w:numPr>
          <w:ilvl w:val="0"/>
          <w:numId w:val="17"/>
        </w:numPr>
        <w:spacing w:lineRule="auto" w:line="360"/>
        <w:ind w:firstLine="709" w:left="0"/>
        <w:jc w:val="both"/>
        <w:rPr>
          <w:bCs/>
          <w:sz w:val="28"/>
          <w:szCs w:val="28"/>
        </w:rPr>
      </w:pPr>
      <w:r>
        <w:rPr>
          <w:bCs/>
          <w:sz w:val="28"/>
          <w:szCs w:val="28"/>
        </w:rPr>
        <w:t>записи о выполненных назначениях, фиксирующие фактическое проведение терапии;</w:t>
      </w:r>
    </w:p>
    <w:p>
      <w:pPr>
        <w:pStyle w:val="ListParagraph"/>
        <w:numPr>
          <w:ilvl w:val="0"/>
          <w:numId w:val="17"/>
        </w:numPr>
        <w:spacing w:lineRule="auto" w:line="360"/>
        <w:ind w:firstLine="709" w:left="0"/>
        <w:jc w:val="both"/>
        <w:rPr>
          <w:bCs/>
          <w:sz w:val="28"/>
          <w:szCs w:val="28"/>
        </w:rPr>
      </w:pPr>
      <w:r>
        <w:rPr>
          <w:bCs/>
          <w:sz w:val="28"/>
          <w:szCs w:val="28"/>
        </w:rPr>
        <w:t>отчеты о состоянии пациентов, обеспечивающие документальное сопровождение;</w:t>
      </w:r>
    </w:p>
    <w:p>
      <w:pPr>
        <w:pStyle w:val="ListParagraph"/>
        <w:numPr>
          <w:ilvl w:val="0"/>
          <w:numId w:val="17"/>
        </w:numPr>
        <w:spacing w:lineRule="auto" w:line="360"/>
        <w:ind w:firstLine="709" w:left="0"/>
        <w:jc w:val="both"/>
        <w:rPr>
          <w:bCs/>
          <w:sz w:val="28"/>
          <w:szCs w:val="28"/>
        </w:rPr>
      </w:pPr>
      <w:r>
        <w:rPr>
          <w:bCs/>
          <w:sz w:val="28"/>
          <w:szCs w:val="28"/>
        </w:rPr>
        <w:t>коммуникация между врачом и пациентом, сохраняющая историю взаимодействия.</w:t>
      </w:r>
    </w:p>
    <w:p>
      <w:pPr>
        <w:pStyle w:val="Normal"/>
        <w:spacing w:lineRule="auto" w:line="360" w:before="0" w:after="0"/>
        <w:ind w:firstLine="709"/>
        <w:contextualSpacing/>
        <w:jc w:val="both"/>
        <w:rPr>
          <w:bCs/>
          <w:sz w:val="28"/>
          <w:szCs w:val="28"/>
        </w:rPr>
      </w:pPr>
      <w:r>
        <w:rPr>
          <w:bCs/>
          <w:sz w:val="28"/>
          <w:szCs w:val="28"/>
        </w:rPr>
      </w:r>
    </w:p>
    <w:p>
      <w:pPr>
        <w:pStyle w:val="Normal"/>
        <w:spacing w:lineRule="auto" w:line="360" w:before="0" w:after="0"/>
        <w:ind w:firstLine="709"/>
        <w:contextualSpacing/>
        <w:jc w:val="both"/>
        <w:rPr>
          <w:bCs/>
          <w:sz w:val="28"/>
          <w:szCs w:val="28"/>
        </w:rPr>
      </w:pPr>
      <w:r>
        <w:rPr>
          <w:bCs/>
          <w:sz w:val="28"/>
          <w:szCs w:val="28"/>
        </w:rPr>
        <w:t>Требования к REST API</w:t>
      </w:r>
    </w:p>
    <w:p>
      <w:pPr>
        <w:pStyle w:val="Normal"/>
        <w:spacing w:lineRule="auto" w:line="360" w:before="0" w:after="0"/>
        <w:ind w:firstLine="709"/>
        <w:contextualSpacing/>
        <w:jc w:val="both"/>
        <w:rPr>
          <w:bCs/>
          <w:sz w:val="28"/>
          <w:szCs w:val="28"/>
        </w:rPr>
      </w:pPr>
      <w:r>
        <w:rPr>
          <w:bCs/>
          <w:sz w:val="28"/>
          <w:szCs w:val="28"/>
        </w:rPr>
        <w:t>REST API является центральным элементом системы, обеспечивающим взаимодействие между клиентскими приложениями и сервером. API должен предоставлять полный набор методов для работы со всеми категориями медицинских данных при строгом соблюдении правил безопасности.</w:t>
      </w:r>
    </w:p>
    <w:p>
      <w:pPr>
        <w:pStyle w:val="Normal"/>
        <w:spacing w:lineRule="auto" w:line="360" w:before="0" w:after="0"/>
        <w:ind w:firstLine="709"/>
        <w:contextualSpacing/>
        <w:jc w:val="both"/>
        <w:rPr>
          <w:bCs/>
          <w:sz w:val="28"/>
          <w:szCs w:val="28"/>
        </w:rPr>
      </w:pPr>
      <w:r>
        <w:rPr>
          <w:bCs/>
          <w:sz w:val="28"/>
          <w:szCs w:val="28"/>
        </w:rPr>
        <w:t>Структура API должна включать следующие группы методов:</w:t>
      </w:r>
    </w:p>
    <w:p>
      <w:pPr>
        <w:pStyle w:val="Normal"/>
        <w:spacing w:lineRule="auto" w:line="360" w:before="0" w:after="0"/>
        <w:ind w:firstLine="709"/>
        <w:contextualSpacing/>
        <w:jc w:val="both"/>
        <w:rPr>
          <w:bCs/>
          <w:sz w:val="28"/>
          <w:szCs w:val="28"/>
        </w:rPr>
      </w:pPr>
      <w:r>
        <w:rPr>
          <w:bCs/>
          <w:sz w:val="28"/>
          <w:szCs w:val="28"/>
        </w:rPr>
        <w:t>Базовые методы аутентификации, обеспечивающие безопасный доступ к системе:</w:t>
      </w:r>
    </w:p>
    <w:p>
      <w:pPr>
        <w:pStyle w:val="ListParagraph"/>
        <w:numPr>
          <w:ilvl w:val="0"/>
          <w:numId w:val="18"/>
        </w:numPr>
        <w:spacing w:lineRule="auto" w:line="360"/>
        <w:ind w:firstLine="709" w:left="0"/>
        <w:jc w:val="both"/>
        <w:rPr>
          <w:bCs/>
          <w:sz w:val="28"/>
          <w:szCs w:val="28"/>
        </w:rPr>
      </w:pPr>
      <w:r>
        <w:rPr>
          <w:bCs/>
          <w:sz w:val="28"/>
          <w:szCs w:val="28"/>
        </w:rPr>
        <w:t>вход в систему для различных ролей с дифференцированными правами доступа;</w:t>
      </w:r>
    </w:p>
    <w:p>
      <w:pPr>
        <w:pStyle w:val="ListParagraph"/>
        <w:numPr>
          <w:ilvl w:val="0"/>
          <w:numId w:val="18"/>
        </w:numPr>
        <w:spacing w:lineRule="auto" w:line="360"/>
        <w:ind w:firstLine="709" w:left="0"/>
        <w:jc w:val="both"/>
        <w:rPr>
          <w:bCs/>
          <w:sz w:val="28"/>
          <w:szCs w:val="28"/>
        </w:rPr>
      </w:pPr>
      <w:r>
        <w:rPr>
          <w:bCs/>
          <w:sz w:val="28"/>
          <w:szCs w:val="28"/>
        </w:rPr>
        <w:t>обновление токенов доступа для обеспечения непрерывности работы сеансов;</w:t>
      </w:r>
    </w:p>
    <w:p>
      <w:pPr>
        <w:pStyle w:val="ListParagraph"/>
        <w:numPr>
          <w:ilvl w:val="0"/>
          <w:numId w:val="18"/>
        </w:numPr>
        <w:spacing w:lineRule="auto" w:line="360"/>
        <w:ind w:firstLine="709" w:left="0"/>
        <w:jc w:val="both"/>
        <w:rPr>
          <w:bCs/>
          <w:sz w:val="28"/>
          <w:szCs w:val="28"/>
        </w:rPr>
      </w:pPr>
      <w:r>
        <w:rPr>
          <w:bCs/>
          <w:sz w:val="28"/>
          <w:szCs w:val="28"/>
        </w:rPr>
        <w:t>безопасное завершение сеанса с инвалидацией учетных данных.</w:t>
      </w:r>
    </w:p>
    <w:p>
      <w:pPr>
        <w:pStyle w:val="Normal"/>
        <w:spacing w:lineRule="auto" w:line="360" w:before="0" w:after="0"/>
        <w:ind w:firstLine="709"/>
        <w:contextualSpacing/>
        <w:jc w:val="both"/>
        <w:rPr>
          <w:bCs/>
          <w:sz w:val="28"/>
          <w:szCs w:val="28"/>
        </w:rPr>
      </w:pPr>
      <w:r>
        <w:rPr>
          <w:bCs/>
          <w:sz w:val="28"/>
          <w:szCs w:val="28"/>
        </w:rPr>
        <w:t>Функционал для пациентов, ориентированный на возможности самоконтроля и информирования:</w:t>
      </w:r>
    </w:p>
    <w:p>
      <w:pPr>
        <w:pStyle w:val="ListParagraph"/>
        <w:numPr>
          <w:ilvl w:val="0"/>
          <w:numId w:val="19"/>
        </w:numPr>
        <w:spacing w:lineRule="auto" w:line="360"/>
        <w:ind w:firstLine="709" w:left="0"/>
        <w:jc w:val="both"/>
        <w:rPr>
          <w:bCs/>
          <w:sz w:val="28"/>
          <w:szCs w:val="28"/>
        </w:rPr>
      </w:pPr>
      <w:r>
        <w:rPr>
          <w:bCs/>
          <w:sz w:val="28"/>
          <w:szCs w:val="28"/>
        </w:rPr>
        <w:t>просмотр персональной медицинской карты с историей наблюдений и лечения;</w:t>
      </w:r>
    </w:p>
    <w:p>
      <w:pPr>
        <w:pStyle w:val="ListParagraph"/>
        <w:numPr>
          <w:ilvl w:val="0"/>
          <w:numId w:val="19"/>
        </w:numPr>
        <w:spacing w:lineRule="auto" w:line="360"/>
        <w:ind w:firstLine="709" w:left="0"/>
        <w:jc w:val="both"/>
        <w:rPr>
          <w:bCs/>
          <w:sz w:val="28"/>
          <w:szCs w:val="28"/>
        </w:rPr>
      </w:pPr>
      <w:r>
        <w:rPr>
          <w:bCs/>
          <w:sz w:val="28"/>
          <w:szCs w:val="28"/>
        </w:rPr>
        <w:t>ввод данных самоконтроля для ежедневного мониторинга ключевых показателей;</w:t>
      </w:r>
    </w:p>
    <w:p>
      <w:pPr>
        <w:pStyle w:val="ListParagraph"/>
        <w:numPr>
          <w:ilvl w:val="0"/>
          <w:numId w:val="19"/>
        </w:numPr>
        <w:spacing w:lineRule="auto" w:line="360"/>
        <w:ind w:firstLine="709" w:left="0"/>
        <w:jc w:val="both"/>
        <w:rPr>
          <w:bCs/>
          <w:sz w:val="28"/>
          <w:szCs w:val="28"/>
        </w:rPr>
      </w:pPr>
      <w:r>
        <w:rPr>
          <w:bCs/>
          <w:sz w:val="28"/>
          <w:szCs w:val="28"/>
        </w:rPr>
        <w:t>отслеживание текущих назначений с напоминаниями и историей выполнения;</w:t>
      </w:r>
    </w:p>
    <w:p>
      <w:pPr>
        <w:pStyle w:val="ListParagraph"/>
        <w:numPr>
          <w:ilvl w:val="0"/>
          <w:numId w:val="19"/>
        </w:numPr>
        <w:spacing w:lineRule="auto" w:line="360"/>
        <w:ind w:firstLine="709" w:left="0"/>
        <w:jc w:val="both"/>
        <w:rPr>
          <w:bCs/>
          <w:sz w:val="28"/>
          <w:szCs w:val="28"/>
        </w:rPr>
      </w:pPr>
      <w:r>
        <w:rPr>
          <w:bCs/>
          <w:sz w:val="28"/>
          <w:szCs w:val="28"/>
        </w:rPr>
        <w:t>ведение дневника самочувствия для фиксации субъективных ощущений и симптомов;</w:t>
      </w:r>
    </w:p>
    <w:p>
      <w:pPr>
        <w:pStyle w:val="ListParagraph"/>
        <w:numPr>
          <w:ilvl w:val="0"/>
          <w:numId w:val="19"/>
        </w:numPr>
        <w:spacing w:lineRule="auto" w:line="360"/>
        <w:ind w:firstLine="709" w:left="0"/>
        <w:jc w:val="both"/>
        <w:rPr>
          <w:bCs/>
          <w:sz w:val="28"/>
          <w:szCs w:val="28"/>
        </w:rPr>
      </w:pPr>
      <w:r>
        <w:rPr>
          <w:bCs/>
          <w:sz w:val="28"/>
          <w:szCs w:val="28"/>
        </w:rPr>
        <w:t>просмотр истории визитов и планирование будущих консультаций.</w:t>
      </w:r>
    </w:p>
    <w:p>
      <w:pPr>
        <w:pStyle w:val="Normal"/>
        <w:spacing w:lineRule="auto" w:line="360" w:before="0" w:after="0"/>
        <w:ind w:firstLine="709"/>
        <w:contextualSpacing/>
        <w:jc w:val="both"/>
        <w:rPr>
          <w:bCs/>
          <w:sz w:val="28"/>
          <w:szCs w:val="28"/>
        </w:rPr>
      </w:pPr>
      <w:r>
        <w:rPr>
          <w:bCs/>
          <w:sz w:val="28"/>
          <w:szCs w:val="28"/>
        </w:rPr>
        <w:t>Функционал для медицинских работников, обеспечивающий профессиональную работу с пациентами:</w:t>
      </w:r>
    </w:p>
    <w:p>
      <w:pPr>
        <w:pStyle w:val="ListParagraph"/>
        <w:numPr>
          <w:ilvl w:val="0"/>
          <w:numId w:val="20"/>
        </w:numPr>
        <w:spacing w:lineRule="auto" w:line="360"/>
        <w:ind w:firstLine="709" w:left="0"/>
        <w:jc w:val="both"/>
        <w:rPr>
          <w:bCs/>
          <w:sz w:val="28"/>
          <w:szCs w:val="28"/>
        </w:rPr>
      </w:pPr>
      <w:r>
        <w:rPr>
          <w:bCs/>
          <w:sz w:val="28"/>
          <w:szCs w:val="28"/>
        </w:rPr>
        <w:t>управление списком пациентов с возможностями фильтрации и поиска;</w:t>
      </w:r>
    </w:p>
    <w:p>
      <w:pPr>
        <w:pStyle w:val="ListParagraph"/>
        <w:numPr>
          <w:ilvl w:val="0"/>
          <w:numId w:val="20"/>
        </w:numPr>
        <w:spacing w:lineRule="auto" w:line="360"/>
        <w:ind w:firstLine="709" w:left="0"/>
        <w:jc w:val="both"/>
        <w:rPr>
          <w:bCs/>
          <w:sz w:val="28"/>
          <w:szCs w:val="28"/>
        </w:rPr>
      </w:pPr>
      <w:r>
        <w:rPr>
          <w:bCs/>
          <w:sz w:val="28"/>
          <w:szCs w:val="28"/>
        </w:rPr>
        <w:t>просмотр детализированных медицинских карт с полной историей болезни;</w:t>
      </w:r>
    </w:p>
    <w:p>
      <w:pPr>
        <w:pStyle w:val="ListParagraph"/>
        <w:numPr>
          <w:ilvl w:val="0"/>
          <w:numId w:val="20"/>
        </w:numPr>
        <w:spacing w:lineRule="auto" w:line="360"/>
        <w:ind w:firstLine="709" w:left="0"/>
        <w:jc w:val="both"/>
        <w:rPr>
          <w:bCs/>
          <w:sz w:val="28"/>
          <w:szCs w:val="28"/>
        </w:rPr>
      </w:pPr>
      <w:r>
        <w:rPr>
          <w:bCs/>
          <w:sz w:val="28"/>
          <w:szCs w:val="28"/>
        </w:rPr>
        <w:t>формирование и коррекция назначений с учетом текущего состояния пациента;</w:t>
      </w:r>
    </w:p>
    <w:p>
      <w:pPr>
        <w:pStyle w:val="ListParagraph"/>
        <w:numPr>
          <w:ilvl w:val="0"/>
          <w:numId w:val="20"/>
        </w:numPr>
        <w:spacing w:lineRule="auto" w:line="360"/>
        <w:ind w:firstLine="709" w:left="0"/>
        <w:jc w:val="both"/>
        <w:rPr>
          <w:bCs/>
          <w:sz w:val="28"/>
          <w:szCs w:val="28"/>
        </w:rPr>
      </w:pPr>
      <w:r>
        <w:rPr>
          <w:bCs/>
          <w:sz w:val="28"/>
          <w:szCs w:val="28"/>
        </w:rPr>
        <w:t>планирование консультаций и визитов с интеграцией в рабочие графики;</w:t>
      </w:r>
    </w:p>
    <w:p>
      <w:pPr>
        <w:pStyle w:val="ListParagraph"/>
        <w:numPr>
          <w:ilvl w:val="0"/>
          <w:numId w:val="20"/>
        </w:numPr>
        <w:spacing w:lineRule="auto" w:line="360"/>
        <w:ind w:firstLine="709" w:left="0"/>
        <w:jc w:val="both"/>
        <w:rPr>
          <w:bCs/>
          <w:sz w:val="28"/>
          <w:szCs w:val="28"/>
        </w:rPr>
      </w:pPr>
      <w:r>
        <w:rPr>
          <w:bCs/>
          <w:sz w:val="28"/>
          <w:szCs w:val="28"/>
        </w:rPr>
        <w:t>анализ динамики состояния пациентов с построением графиков и отчетов;</w:t>
      </w:r>
    </w:p>
    <w:p>
      <w:pPr>
        <w:pStyle w:val="ListParagraph"/>
        <w:numPr>
          <w:ilvl w:val="0"/>
          <w:numId w:val="20"/>
        </w:numPr>
        <w:spacing w:lineRule="auto" w:line="360"/>
        <w:ind w:firstLine="709" w:left="0"/>
        <w:jc w:val="both"/>
        <w:rPr>
          <w:bCs/>
          <w:sz w:val="28"/>
          <w:szCs w:val="28"/>
        </w:rPr>
      </w:pPr>
      <w:r>
        <w:rPr>
          <w:bCs/>
          <w:sz w:val="28"/>
          <w:szCs w:val="28"/>
        </w:rPr>
        <w:t>формирование медицинских отчетов для внутреннего использования и внешних инстанций;</w:t>
      </w:r>
    </w:p>
    <w:p>
      <w:pPr>
        <w:pStyle w:val="Normal"/>
        <w:spacing w:lineRule="auto" w:line="360" w:before="0" w:after="0"/>
        <w:ind w:firstLine="709"/>
        <w:contextualSpacing/>
        <w:jc w:val="both"/>
        <w:rPr>
          <w:bCs/>
          <w:sz w:val="28"/>
          <w:szCs w:val="28"/>
        </w:rPr>
      </w:pPr>
      <w:r>
        <w:rPr>
          <w:bCs/>
          <w:sz w:val="28"/>
          <w:szCs w:val="28"/>
        </w:rPr>
      </w:r>
    </w:p>
    <w:p>
      <w:pPr>
        <w:pStyle w:val="Normal"/>
        <w:spacing w:lineRule="auto" w:line="360" w:before="0" w:after="0"/>
        <w:ind w:firstLine="709"/>
        <w:contextualSpacing/>
        <w:jc w:val="both"/>
        <w:rPr>
          <w:bCs/>
          <w:sz w:val="28"/>
          <w:szCs w:val="28"/>
        </w:rPr>
      </w:pPr>
      <w:r>
        <w:rPr>
          <w:bCs/>
          <w:sz w:val="28"/>
          <w:szCs w:val="28"/>
        </w:rPr>
        <w:t>Бизнес-логика для реализации в СУБД</w:t>
      </w:r>
    </w:p>
    <w:p>
      <w:pPr>
        <w:pStyle w:val="Normal"/>
        <w:spacing w:lineRule="auto" w:line="360" w:before="0" w:after="0"/>
        <w:ind w:firstLine="709"/>
        <w:contextualSpacing/>
        <w:jc w:val="both"/>
        <w:rPr>
          <w:bCs/>
          <w:sz w:val="28"/>
          <w:szCs w:val="28"/>
        </w:rPr>
      </w:pPr>
      <w:r>
        <w:rPr>
          <w:bCs/>
          <w:sz w:val="28"/>
          <w:szCs w:val="28"/>
        </w:rPr>
        <w:t>Значительная часть бизнес-логики системы должна быть реализована на уровне базы данных для обеспечения максимальной производительности и целостности данных. Это особенно важно для медицинских систем, где критична точность и надежность обработки информации.</w:t>
      </w:r>
    </w:p>
    <w:p>
      <w:pPr>
        <w:pStyle w:val="Normal"/>
        <w:spacing w:lineRule="auto" w:line="360" w:before="0" w:after="0"/>
        <w:ind w:firstLine="709"/>
        <w:contextualSpacing/>
        <w:jc w:val="both"/>
        <w:rPr>
          <w:bCs/>
          <w:sz w:val="28"/>
          <w:szCs w:val="28"/>
        </w:rPr>
      </w:pPr>
      <w:r>
        <w:rPr>
          <w:bCs/>
          <w:sz w:val="28"/>
          <w:szCs w:val="28"/>
        </w:rPr>
        <w:t>Реализуемая бизнес-логика включает следующие категории функций:</w:t>
      </w:r>
    </w:p>
    <w:p>
      <w:pPr>
        <w:pStyle w:val="Normal"/>
        <w:spacing w:lineRule="auto" w:line="360" w:before="0" w:after="0"/>
        <w:ind w:firstLine="709"/>
        <w:contextualSpacing/>
        <w:jc w:val="both"/>
        <w:rPr>
          <w:bCs/>
          <w:sz w:val="28"/>
          <w:szCs w:val="28"/>
        </w:rPr>
      </w:pPr>
      <w:r>
        <w:rPr>
          <w:bCs/>
          <w:sz w:val="28"/>
          <w:szCs w:val="28"/>
        </w:rPr>
        <w:t>Аналитические функции, обеспечивающие преобразрование сырых данных в значимую медицинскую информацию:</w:t>
      </w:r>
    </w:p>
    <w:p>
      <w:pPr>
        <w:pStyle w:val="ListParagraph"/>
        <w:numPr>
          <w:ilvl w:val="0"/>
          <w:numId w:val="21"/>
        </w:numPr>
        <w:spacing w:lineRule="auto" w:line="360"/>
        <w:ind w:firstLine="709" w:left="0"/>
        <w:jc w:val="both"/>
        <w:rPr>
          <w:bCs/>
          <w:sz w:val="28"/>
          <w:szCs w:val="28"/>
        </w:rPr>
      </w:pPr>
      <w:r>
        <w:rPr>
          <w:bCs/>
          <w:sz w:val="28"/>
          <w:szCs w:val="28"/>
        </w:rPr>
        <w:t>автоматический расчет агрегированных показателей за произвольные периоды для выявления тенденций;</w:t>
      </w:r>
    </w:p>
    <w:p>
      <w:pPr>
        <w:pStyle w:val="ListParagraph"/>
        <w:numPr>
          <w:ilvl w:val="0"/>
          <w:numId w:val="21"/>
        </w:numPr>
        <w:spacing w:lineRule="auto" w:line="360"/>
        <w:ind w:firstLine="709" w:left="0"/>
        <w:jc w:val="both"/>
        <w:rPr>
          <w:bCs/>
          <w:sz w:val="28"/>
          <w:szCs w:val="28"/>
        </w:rPr>
      </w:pPr>
      <w:r>
        <w:rPr>
          <w:bCs/>
          <w:sz w:val="28"/>
          <w:szCs w:val="28"/>
        </w:rPr>
        <w:t>определение пациентов с критическими отклонениями показателей для своевременного вмешательства;</w:t>
      </w:r>
    </w:p>
    <w:p>
      <w:pPr>
        <w:pStyle w:val="ListParagraph"/>
        <w:numPr>
          <w:ilvl w:val="0"/>
          <w:numId w:val="21"/>
        </w:numPr>
        <w:spacing w:lineRule="auto" w:line="360"/>
        <w:ind w:firstLine="709" w:left="0"/>
        <w:jc w:val="both"/>
        <w:rPr>
          <w:bCs/>
          <w:sz w:val="28"/>
          <w:szCs w:val="28"/>
        </w:rPr>
      </w:pPr>
      <w:r>
        <w:rPr>
          <w:bCs/>
          <w:sz w:val="28"/>
          <w:szCs w:val="28"/>
        </w:rPr>
        <w:t>анализ приверженности лечению на основе различных метрик для оценки эффективности терапии;</w:t>
      </w:r>
    </w:p>
    <w:p>
      <w:pPr>
        <w:pStyle w:val="ListParagraph"/>
        <w:numPr>
          <w:ilvl w:val="0"/>
          <w:numId w:val="21"/>
        </w:numPr>
        <w:spacing w:lineRule="auto" w:line="360"/>
        <w:ind w:firstLine="709" w:left="0"/>
        <w:jc w:val="both"/>
        <w:rPr>
          <w:bCs/>
          <w:sz w:val="28"/>
          <w:szCs w:val="28"/>
        </w:rPr>
      </w:pPr>
      <w:r>
        <w:rPr>
          <w:bCs/>
          <w:sz w:val="28"/>
          <w:szCs w:val="28"/>
        </w:rPr>
        <w:t>расчет рисков развития осложнений для хронических заболеваний на основе комплексной оценки;</w:t>
      </w:r>
    </w:p>
    <w:p>
      <w:pPr>
        <w:pStyle w:val="ListParagraph"/>
        <w:numPr>
          <w:ilvl w:val="0"/>
          <w:numId w:val="21"/>
        </w:numPr>
        <w:spacing w:lineRule="auto" w:line="360"/>
        <w:ind w:firstLine="709" w:left="0"/>
        <w:jc w:val="both"/>
        <w:rPr>
          <w:bCs/>
          <w:sz w:val="28"/>
          <w:szCs w:val="28"/>
        </w:rPr>
      </w:pPr>
      <w:r>
        <w:rPr>
          <w:bCs/>
          <w:sz w:val="28"/>
          <w:szCs w:val="28"/>
        </w:rPr>
        <w:t>мониторинг эффективности назначенной терапии через отслеживание динамики ключевых показателей.</w:t>
      </w:r>
    </w:p>
    <w:p>
      <w:pPr>
        <w:pStyle w:val="Normal"/>
        <w:spacing w:lineRule="auto" w:line="360" w:before="0" w:after="0"/>
        <w:ind w:firstLine="709"/>
        <w:contextualSpacing/>
        <w:jc w:val="both"/>
        <w:rPr>
          <w:bCs/>
          <w:sz w:val="28"/>
          <w:szCs w:val="28"/>
        </w:rPr>
      </w:pPr>
      <w:r>
        <w:rPr>
          <w:bCs/>
          <w:sz w:val="28"/>
          <w:szCs w:val="28"/>
        </w:rPr>
        <w:t>Операционные функции, поддерживающие повседневную работу медицинской системы:</w:t>
      </w:r>
    </w:p>
    <w:p>
      <w:pPr>
        <w:pStyle w:val="ListParagraph"/>
        <w:numPr>
          <w:ilvl w:val="0"/>
          <w:numId w:val="22"/>
        </w:numPr>
        <w:spacing w:lineRule="auto" w:line="360"/>
        <w:ind w:firstLine="709" w:left="0"/>
        <w:jc w:val="both"/>
        <w:rPr>
          <w:bCs/>
          <w:sz w:val="28"/>
          <w:szCs w:val="28"/>
        </w:rPr>
      </w:pPr>
      <w:r>
        <w:rPr>
          <w:bCs/>
          <w:sz w:val="28"/>
          <w:szCs w:val="28"/>
        </w:rPr>
        <w:t>автоматическое ведение архива изменений в назначениях для обеспечения аудиторского следа;</w:t>
      </w:r>
    </w:p>
    <w:p>
      <w:pPr>
        <w:pStyle w:val="ListParagraph"/>
        <w:numPr>
          <w:ilvl w:val="0"/>
          <w:numId w:val="22"/>
        </w:numPr>
        <w:spacing w:lineRule="auto" w:line="360"/>
        <w:ind w:firstLine="709" w:left="0"/>
        <w:jc w:val="both"/>
        <w:rPr>
          <w:bCs/>
          <w:sz w:val="28"/>
          <w:szCs w:val="28"/>
        </w:rPr>
      </w:pPr>
      <w:r>
        <w:rPr>
          <w:bCs/>
          <w:sz w:val="28"/>
          <w:szCs w:val="28"/>
        </w:rPr>
        <w:t>контроль корректности вводимых медицинских данных через валидационные правила;</w:t>
      </w:r>
    </w:p>
    <w:p>
      <w:pPr>
        <w:pStyle w:val="ListParagraph"/>
        <w:numPr>
          <w:ilvl w:val="0"/>
          <w:numId w:val="22"/>
        </w:numPr>
        <w:spacing w:lineRule="auto" w:line="360"/>
        <w:ind w:firstLine="709" w:left="0"/>
        <w:jc w:val="both"/>
        <w:rPr>
          <w:bCs/>
          <w:sz w:val="28"/>
          <w:szCs w:val="28"/>
        </w:rPr>
      </w:pPr>
      <w:r>
        <w:rPr>
          <w:bCs/>
          <w:sz w:val="28"/>
          <w:szCs w:val="28"/>
        </w:rPr>
        <w:t>формирование уведомлений о необходимых действиях на основе анализа текущей ситуации;</w:t>
      </w:r>
    </w:p>
    <w:p>
      <w:pPr>
        <w:pStyle w:val="ListParagraph"/>
        <w:numPr>
          <w:ilvl w:val="0"/>
          <w:numId w:val="22"/>
        </w:numPr>
        <w:spacing w:lineRule="auto" w:line="360"/>
        <w:ind w:firstLine="709" w:left="0"/>
        <w:jc w:val="both"/>
        <w:rPr>
          <w:bCs/>
          <w:sz w:val="28"/>
          <w:szCs w:val="28"/>
        </w:rPr>
      </w:pPr>
      <w:r>
        <w:rPr>
          <w:bCs/>
          <w:sz w:val="28"/>
          <w:szCs w:val="28"/>
        </w:rPr>
        <w:t>расчет нагрузочных показателей для медицинского персонала для оптимизации работы;</w:t>
      </w:r>
    </w:p>
    <w:p>
      <w:pPr>
        <w:pStyle w:val="ListParagraph"/>
        <w:numPr>
          <w:ilvl w:val="0"/>
          <w:numId w:val="22"/>
        </w:numPr>
        <w:spacing w:lineRule="auto" w:line="360"/>
        <w:ind w:firstLine="709" w:left="0"/>
        <w:jc w:val="both"/>
        <w:rPr>
          <w:bCs/>
          <w:sz w:val="28"/>
          <w:szCs w:val="28"/>
        </w:rPr>
      </w:pPr>
      <w:r>
        <w:rPr>
          <w:bCs/>
          <w:sz w:val="28"/>
          <w:szCs w:val="28"/>
        </w:rPr>
        <w:t>генерация данных для статистической отчетности в соответствии с установленными форматами.</w:t>
      </w:r>
    </w:p>
    <w:p>
      <w:pPr>
        <w:pStyle w:val="Normal"/>
        <w:spacing w:lineRule="auto" w:line="360" w:before="0" w:after="0"/>
        <w:contextualSpacing/>
        <w:jc w:val="both"/>
        <w:rPr>
          <w:bCs/>
          <w:sz w:val="28"/>
          <w:szCs w:val="28"/>
        </w:rPr>
      </w:pPr>
      <w:r>
        <w:rPr>
          <w:bCs/>
          <w:sz w:val="28"/>
          <w:szCs w:val="28"/>
        </w:rPr>
      </w:r>
    </w:p>
    <w:p>
      <w:pPr>
        <w:pStyle w:val="Normal"/>
        <w:spacing w:lineRule="auto" w:line="360" w:before="0" w:after="0"/>
        <w:contextualSpacing/>
        <w:jc w:val="both"/>
        <w:rPr>
          <w:b/>
          <w:sz w:val="28"/>
          <w:szCs w:val="28"/>
        </w:rPr>
      </w:pPr>
      <w:r>
        <w:rPr>
          <w:b/>
          <w:bCs/>
          <w:sz w:val="28"/>
          <w:szCs w:val="28"/>
        </w:rPr>
        <w:t xml:space="preserve">Модуль Б. </w:t>
      </w:r>
      <w:r>
        <w:rPr>
          <w:b/>
          <w:sz w:val="28"/>
          <w:szCs w:val="28"/>
        </w:rPr>
        <w:t>Разработка веб-сервиса для пациента (инвариант)</w:t>
      </w:r>
    </w:p>
    <w:p>
      <w:pPr>
        <w:pStyle w:val="Normal"/>
        <w:spacing w:lineRule="auto" w:line="360" w:before="0" w:after="0"/>
        <w:contextualSpacing/>
        <w:jc w:val="both"/>
        <w:rPr>
          <w:iCs/>
          <w:sz w:val="28"/>
          <w:szCs w:val="28"/>
        </w:rPr>
      </w:pPr>
      <w:r>
        <w:rPr>
          <w:b/>
          <w:iCs/>
          <w:sz w:val="28"/>
          <w:szCs w:val="28"/>
        </w:rPr>
        <w:t xml:space="preserve">Время на выполнение модуля: </w:t>
      </w:r>
      <w:r>
        <w:rPr>
          <w:iCs/>
          <w:sz w:val="28"/>
          <w:szCs w:val="28"/>
        </w:rPr>
        <w:t>4 часа 00 минут</w:t>
      </w:r>
    </w:p>
    <w:p>
      <w:pPr>
        <w:pStyle w:val="Normal"/>
        <w:shd w:val="clear" w:color="auto" w:fill="FFFFFF"/>
        <w:spacing w:lineRule="auto" w:line="360"/>
        <w:jc w:val="both"/>
        <w:rPr>
          <w:b/>
          <w:bCs/>
          <w:color w:val="0F1115"/>
          <w:sz w:val="28"/>
          <w:szCs w:val="28"/>
        </w:rPr>
      </w:pPr>
      <w:r>
        <w:rPr>
          <w:b/>
          <w:bCs/>
          <w:color w:val="0F1115"/>
          <w:sz w:val="28"/>
          <w:szCs w:val="28"/>
        </w:rPr>
        <w:t>Задание:</w:t>
      </w:r>
    </w:p>
    <w:p>
      <w:pPr>
        <w:pStyle w:val="Normal"/>
        <w:shd w:val="clear" w:color="auto" w:fill="FFFFFF"/>
        <w:spacing w:lineRule="auto" w:line="360"/>
        <w:ind w:firstLine="709"/>
        <w:jc w:val="both"/>
        <w:rPr>
          <w:color w:val="0F1115"/>
          <w:sz w:val="28"/>
          <w:szCs w:val="28"/>
        </w:rPr>
      </w:pPr>
      <w:r>
        <w:rPr>
          <w:b/>
          <w:bCs/>
          <w:color w:val="0F1115"/>
          <w:sz w:val="28"/>
          <w:szCs w:val="28"/>
        </w:rPr>
        <w:t>Техническое примечание:</w:t>
      </w:r>
      <w:r>
        <w:rPr>
          <w:color w:val="0F1115"/>
          <w:sz w:val="28"/>
          <w:szCs w:val="28"/>
        </w:rPr>
        <w:t> перед началом работы над модулем конкурсант должен проанализировать требования к функционалу веб-сервиса и при необходимости выполнить доработку базы данных и API. Это может включать добавление новых таблиц, полей или методов API для полноценной реализации всего описанного ниже функционала.</w:t>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Общие требования к веб-сервису</w:t>
      </w:r>
    </w:p>
    <w:p>
      <w:pPr>
        <w:pStyle w:val="Normal"/>
        <w:shd w:val="clear" w:color="auto" w:fill="FFFFFF"/>
        <w:spacing w:lineRule="auto" w:line="360"/>
        <w:ind w:firstLine="709"/>
        <w:jc w:val="both"/>
        <w:rPr>
          <w:color w:val="0F1115"/>
          <w:sz w:val="28"/>
          <w:szCs w:val="28"/>
        </w:rPr>
      </w:pPr>
      <w:r>
        <w:rPr>
          <w:color w:val="0F1115"/>
          <w:sz w:val="28"/>
          <w:szCs w:val="28"/>
        </w:rPr>
        <w:t>Вам необходимо реализовать безопасный и удобный веб-сервис для пациента, обеспечивающий полный цикл взаимодействия с системой "Цифровой двойник пациента". Сервис должен быть реализован как одностраничное приложение (SPA) с адаптивным дизайном.</w:t>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Функционал веб-сервиса</w:t>
      </w:r>
    </w:p>
    <w:p>
      <w:pPr>
        <w:pStyle w:val="Normal"/>
        <w:shd w:val="clear" w:color="auto" w:fill="FFFFFF"/>
        <w:spacing w:lineRule="auto" w:line="360"/>
        <w:ind w:firstLine="709"/>
        <w:jc w:val="both"/>
        <w:rPr>
          <w:color w:val="0F1115"/>
          <w:sz w:val="28"/>
          <w:szCs w:val="28"/>
        </w:rPr>
      </w:pPr>
      <w:r>
        <w:rPr>
          <w:b/>
          <w:bCs/>
          <w:color w:val="0F1115"/>
          <w:sz w:val="28"/>
          <w:szCs w:val="28"/>
        </w:rPr>
        <w:t>Система аутентификации и безопасности:</w:t>
      </w:r>
    </w:p>
    <w:p>
      <w:pPr>
        <w:pStyle w:val="Normal"/>
        <w:numPr>
          <w:ilvl w:val="0"/>
          <w:numId w:val="26"/>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многоуровневая регистрация с расширенной верификацией;</w:t>
      </w:r>
    </w:p>
    <w:p>
      <w:pPr>
        <w:pStyle w:val="Normal"/>
        <w:numPr>
          <w:ilvl w:val="0"/>
          <w:numId w:val="26"/>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интеллектуальная система авторизации;</w:t>
      </w:r>
    </w:p>
    <w:p>
      <w:pPr>
        <w:pStyle w:val="Normal"/>
        <w:numPr>
          <w:ilvl w:val="0"/>
          <w:numId w:val="26"/>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управление профилем и настройками безопасности;</w:t>
      </w:r>
    </w:p>
    <w:p>
      <w:pPr>
        <w:pStyle w:val="Normal"/>
        <w:numPr>
          <w:ilvl w:val="0"/>
          <w:numId w:val="26"/>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восстановление доступа с дополнительными проверками.</w:t>
      </w:r>
    </w:p>
    <w:p>
      <w:pPr>
        <w:pStyle w:val="Normal"/>
        <w:shd w:val="clear" w:color="auto" w:fill="FFFFFF"/>
        <w:spacing w:lineRule="auto" w:line="360"/>
        <w:ind w:firstLine="709"/>
        <w:jc w:val="both"/>
        <w:rPr>
          <w:color w:val="0F1115"/>
          <w:sz w:val="28"/>
          <w:szCs w:val="28"/>
        </w:rPr>
      </w:pPr>
      <w:r>
        <w:rPr>
          <w:b/>
          <w:bCs/>
          <w:color w:val="0F1115"/>
          <w:sz w:val="28"/>
          <w:szCs w:val="28"/>
        </w:rPr>
        <w:t>Основной медицинский функционал:</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персональная медицинская карта пациента;</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система ввода и мониторинга медицинских показателей;</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управление лекарственными назначениями;</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дневник самочувствия и симптомов;</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система визуализации и аналитики данных;</w:t>
      </w:r>
    </w:p>
    <w:p>
      <w:pPr>
        <w:pStyle w:val="Normal"/>
        <w:numPr>
          <w:ilvl w:val="0"/>
          <w:numId w:val="27"/>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календарь визитов и напоминаний.</w:t>
      </w:r>
    </w:p>
    <w:p>
      <w:pPr>
        <w:pStyle w:val="Normal"/>
        <w:shd w:val="clear" w:color="auto" w:fill="FFFFFF"/>
        <w:spacing w:lineRule="auto" w:line="360"/>
        <w:ind w:firstLine="709"/>
        <w:jc w:val="both"/>
        <w:rPr>
          <w:color w:val="0F1115"/>
          <w:sz w:val="28"/>
          <w:szCs w:val="28"/>
        </w:rPr>
      </w:pPr>
      <w:r>
        <w:rPr>
          <w:b/>
          <w:bCs/>
          <w:color w:val="0F1115"/>
          <w:sz w:val="28"/>
          <w:szCs w:val="28"/>
        </w:rPr>
        <w:t>Дополнительные сервисы:</w:t>
      </w:r>
    </w:p>
    <w:p>
      <w:pPr>
        <w:pStyle w:val="Normal"/>
        <w:numPr>
          <w:ilvl w:val="0"/>
          <w:numId w:val="28"/>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система уведомлений и оповещений;</w:t>
      </w:r>
    </w:p>
    <w:p>
      <w:pPr>
        <w:pStyle w:val="Normal"/>
        <w:numPr>
          <w:ilvl w:val="0"/>
          <w:numId w:val="28"/>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экспорт медицинских данных;</w:t>
      </w:r>
    </w:p>
    <w:p>
      <w:pPr>
        <w:pStyle w:val="Normal"/>
        <w:numPr>
          <w:ilvl w:val="0"/>
          <w:numId w:val="28"/>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онлайн-консультации (базовый функционал);</w:t>
      </w:r>
    </w:p>
    <w:p>
      <w:pPr>
        <w:pStyle w:val="Normal"/>
        <w:numPr>
          <w:ilvl w:val="0"/>
          <w:numId w:val="28"/>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образовательные материалы по заболеваниям.</w:t>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Детализация интерфейсов</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1. Окно входа в систему</w:t>
      </w:r>
    </w:p>
    <w:p>
      <w:pPr>
        <w:pStyle w:val="Normal"/>
        <w:shd w:val="clear" w:color="auto" w:fill="FFFFFF"/>
        <w:spacing w:lineRule="auto" w:line="360"/>
        <w:ind w:firstLine="709"/>
        <w:jc w:val="both"/>
        <w:rPr>
          <w:color w:val="0F1115"/>
          <w:sz w:val="28"/>
          <w:szCs w:val="28"/>
        </w:rPr>
      </w:pPr>
      <w:r>
        <w:rPr>
          <w:b/>
          <w:bCs/>
          <w:color w:val="0F1115"/>
          <w:sz w:val="28"/>
          <w:szCs w:val="28"/>
        </w:rPr>
        <w:t>Структура интерфейса: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[Заголовок: "Вход в медицинский кабинет"]</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ввода: "Электронная почта" с иконкой @]</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ввода: "Пароль" с иконкой замка и переключателем видимости]</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[Смарт-капча: интерактивная задача]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[Кнопка: "Войти"]</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[Ссылки: "Зарегистрироваться", "Забыли пароль?"]</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авторизации:</w:t>
      </w:r>
    </w:p>
    <w:p>
      <w:pPr>
        <w:pStyle w:val="Normal"/>
        <w:numPr>
          <w:ilvl w:val="0"/>
          <w:numId w:val="29"/>
        </w:numPr>
        <w:shd w:val="clear" w:color="auto" w:fill="FFFFFF"/>
        <w:tabs>
          <w:tab w:val="clear" w:pos="708"/>
          <w:tab w:val="left" w:pos="0" w:leader="none"/>
        </w:tabs>
        <w:spacing w:lineRule="auto" w:line="360"/>
        <w:ind w:firstLine="709" w:left="0"/>
        <w:jc w:val="both"/>
        <w:rPr>
          <w:color w:val="0F1115"/>
          <w:sz w:val="28"/>
          <w:szCs w:val="28"/>
        </w:rPr>
      </w:pPr>
      <w:r>
        <w:rPr>
          <w:b/>
          <w:bCs/>
          <w:color w:val="0F1115"/>
          <w:sz w:val="28"/>
          <w:szCs w:val="28"/>
        </w:rPr>
        <w:t>Смарт-капча:</w:t>
      </w:r>
      <w:r>
        <w:rPr>
          <w:color w:val="0F1115"/>
          <w:sz w:val="28"/>
          <w:szCs w:val="28"/>
        </w:rPr>
        <w:t> реализовать интерактивную капчу с медицинской тематикой. Пример задачи: "Расставьте этапы приема лекарства в правильной последовательности: Принять таблетку → Запить водой → Измерить давление → Зафиксировать результат".</w:t>
      </w:r>
    </w:p>
    <w:p>
      <w:pPr>
        <w:pStyle w:val="Normal"/>
        <w:numPr>
          <w:ilvl w:val="0"/>
          <w:numId w:val="29"/>
        </w:numPr>
        <w:shd w:val="clear" w:color="auto" w:fill="FFFFFF"/>
        <w:tabs>
          <w:tab w:val="clear" w:pos="708"/>
          <w:tab w:val="left" w:pos="0" w:leader="none"/>
        </w:tabs>
        <w:spacing w:lineRule="auto" w:line="360"/>
        <w:ind w:firstLine="709" w:left="0"/>
        <w:jc w:val="both"/>
        <w:rPr>
          <w:color w:val="0F1115"/>
          <w:sz w:val="28"/>
          <w:szCs w:val="28"/>
        </w:rPr>
      </w:pPr>
      <w:r>
        <w:rPr>
          <w:b/>
          <w:bCs/>
          <w:color w:val="0F1115"/>
          <w:sz w:val="28"/>
          <w:szCs w:val="28"/>
        </w:rPr>
        <w:t>Валидация:</w:t>
      </w:r>
      <w:r>
        <w:rPr>
          <w:color w:val="0F1115"/>
          <w:sz w:val="28"/>
          <w:szCs w:val="28"/>
        </w:rPr>
        <w:t> проверка формата email, минимальная длина пароля - 12 символов, обязательное использование спецсимволов и цифр.</w:t>
      </w:r>
    </w:p>
    <w:p>
      <w:pPr>
        <w:pStyle w:val="Normal"/>
        <w:numPr>
          <w:ilvl w:val="0"/>
          <w:numId w:val="29"/>
        </w:numPr>
        <w:shd w:val="clear" w:color="auto" w:fill="FFFFFF"/>
        <w:tabs>
          <w:tab w:val="clear" w:pos="708"/>
          <w:tab w:val="left" w:pos="0" w:leader="none"/>
        </w:tabs>
        <w:spacing w:lineRule="auto" w:line="360"/>
        <w:ind w:firstLine="709" w:left="0"/>
        <w:jc w:val="both"/>
        <w:rPr>
          <w:color w:val="0F1115"/>
          <w:sz w:val="28"/>
          <w:szCs w:val="28"/>
        </w:rPr>
      </w:pPr>
      <w:r>
        <w:rPr>
          <w:b/>
          <w:bCs/>
          <w:color w:val="0F1115"/>
          <w:sz w:val="28"/>
          <w:szCs w:val="28"/>
        </w:rPr>
        <w:t>Безопасность:</w:t>
      </w:r>
      <w:r>
        <w:rPr>
          <w:color w:val="0F1115"/>
          <w:sz w:val="28"/>
          <w:szCs w:val="28"/>
        </w:rPr>
        <w:t> ограничение попыток входа - не более 2 попыток с последующей блокировкой на 1 минуту.</w:t>
      </w:r>
    </w:p>
    <w:p>
      <w:pPr>
        <w:pStyle w:val="Normal"/>
        <w:numPr>
          <w:ilvl w:val="0"/>
          <w:numId w:val="29"/>
        </w:numPr>
        <w:shd w:val="clear" w:color="auto" w:fill="FFFFFF"/>
        <w:tabs>
          <w:tab w:val="clear" w:pos="708"/>
          <w:tab w:val="left" w:pos="0" w:leader="none"/>
        </w:tabs>
        <w:spacing w:lineRule="auto" w:line="360"/>
        <w:ind w:firstLine="709" w:left="0"/>
        <w:jc w:val="both"/>
        <w:rPr>
          <w:color w:val="0F1115"/>
          <w:sz w:val="28"/>
          <w:szCs w:val="28"/>
        </w:rPr>
      </w:pPr>
      <w:r>
        <w:rPr>
          <w:b/>
          <w:bCs/>
          <w:color w:val="0F1115"/>
          <w:sz w:val="28"/>
          <w:szCs w:val="28"/>
        </w:rPr>
        <w:t>Время сеанса:</w:t>
      </w:r>
      <w:r>
        <w:rPr>
          <w:color w:val="0F1115"/>
          <w:sz w:val="28"/>
          <w:szCs w:val="28"/>
        </w:rPr>
        <w:t> автоматический выход через 2 минуты неактивности.</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2. Процесс регистрации (многоуровневый)</w:t>
      </w:r>
    </w:p>
    <w:p>
      <w:pPr>
        <w:pStyle w:val="Normal"/>
        <w:shd w:val="clear" w:color="auto" w:fill="FFFFFF"/>
        <w:spacing w:lineRule="auto" w:line="360"/>
        <w:ind w:firstLine="709"/>
        <w:jc w:val="both"/>
        <w:rPr>
          <w:color w:val="0F1115"/>
          <w:sz w:val="28"/>
          <w:szCs w:val="28"/>
        </w:rPr>
      </w:pPr>
      <w:r>
        <w:rPr>
          <w:b/>
          <w:bCs/>
          <w:color w:val="0F1115"/>
          <w:sz w:val="28"/>
          <w:szCs w:val="28"/>
        </w:rPr>
        <w:t>Этап 1 - Базовая информация: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"Электронная почта" с проверкой домена]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"Создать пароль" с индикатором сложности]</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"Подтвердить пароль"]</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[Чекбокс: "Согласие на обработку персональных данных" с ссылкой на документ]</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[Кнопка: "Продолжить"]</w:t>
      </w:r>
    </w:p>
    <w:p>
      <w:pPr>
        <w:pStyle w:val="Normal"/>
        <w:shd w:val="clear" w:color="auto" w:fill="FFFFFF"/>
        <w:spacing w:lineRule="auto" w:line="360"/>
        <w:ind w:firstLine="709"/>
        <w:jc w:val="both"/>
        <w:rPr>
          <w:color w:val="0F1115"/>
          <w:sz w:val="28"/>
          <w:szCs w:val="28"/>
        </w:rPr>
      </w:pPr>
      <w:r>
        <w:rPr>
          <w:b/>
          <w:bCs/>
          <w:color w:val="0F1115"/>
          <w:sz w:val="28"/>
          <w:szCs w:val="28"/>
        </w:rPr>
        <w:t>Этап 2 - Верификация email:</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[Текст: "На вашу почту отправлен код подтверждения"]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для ввода 6-значного кода с авто-переходом между цифрами]</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[Таймер обратного отсчета: 10 секунд]</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[Кнопка: "Отправить код повторно" (активна после таймера)]</w:t>
      </w:r>
    </w:p>
    <w:p>
      <w:pPr>
        <w:pStyle w:val="Normal"/>
        <w:shd w:val="clear" w:color="auto" w:fill="FFFFFF"/>
        <w:spacing w:lineRule="auto" w:line="360"/>
        <w:ind w:firstLine="709"/>
        <w:jc w:val="both"/>
        <w:rPr>
          <w:color w:val="0F1115"/>
          <w:sz w:val="28"/>
          <w:szCs w:val="28"/>
        </w:rPr>
      </w:pPr>
      <w:r>
        <w:rPr>
          <w:b/>
          <w:bCs/>
          <w:color w:val="0F1115"/>
          <w:sz w:val="28"/>
          <w:szCs w:val="28"/>
        </w:rPr>
        <w:t>Этап 3 - Медицинская анкета: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[Выпадающий список: "Основное заболевание" (Кардиология/Эндокринология)]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"Рост (см)"]</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[Поле: "Вес (кг)"]</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[Чекбоксы: "Сопутствующие заболевания" (гипертония, диабет, астма)]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[Кнопка: "Завершить регистрацию"]</w:t>
      </w:r>
    </w:p>
    <w:p>
      <w:pPr>
        <w:pStyle w:val="Normal"/>
        <w:shd w:val="clear" w:color="auto" w:fill="FFFFFF"/>
        <w:spacing w:lineRule="auto" w:line="360"/>
        <w:ind w:firstLine="709"/>
        <w:jc w:val="both"/>
        <w:rPr>
          <w:color w:val="0F1115"/>
          <w:sz w:val="28"/>
          <w:szCs w:val="28"/>
        </w:rPr>
      </w:pPr>
      <w:r>
        <w:rPr>
          <w:b/>
          <w:bCs/>
          <w:color w:val="0F1115"/>
          <w:sz w:val="28"/>
          <w:szCs w:val="28"/>
        </w:rPr>
        <w:t>Дополнительные требования к регистрации:</w:t>
      </w:r>
    </w:p>
    <w:p>
      <w:pPr>
        <w:pStyle w:val="Normal"/>
        <w:numPr>
          <w:ilvl w:val="0"/>
          <w:numId w:val="30"/>
        </w:numPr>
        <w:shd w:val="clear" w:color="auto" w:fill="FFFFFF"/>
        <w:spacing w:lineRule="auto" w:line="360"/>
        <w:ind w:firstLine="709"/>
        <w:jc w:val="both"/>
        <w:rPr>
          <w:color w:val="0F1115"/>
          <w:sz w:val="28"/>
          <w:szCs w:val="28"/>
        </w:rPr>
      </w:pPr>
      <w:r>
        <w:rPr>
          <w:color w:val="0F1115"/>
          <w:sz w:val="28"/>
          <w:szCs w:val="28"/>
        </w:rPr>
        <w:t>Валидация медицинских данных (рост: 100-250 см, вес: 30-300 кг);</w:t>
      </w:r>
    </w:p>
    <w:p>
      <w:pPr>
        <w:pStyle w:val="Normal"/>
        <w:numPr>
          <w:ilvl w:val="0"/>
          <w:numId w:val="30"/>
        </w:numPr>
        <w:shd w:val="clear" w:color="auto" w:fill="FFFFFF"/>
        <w:spacing w:lineRule="auto" w:line="360"/>
        <w:ind w:firstLine="709"/>
        <w:jc w:val="both"/>
        <w:rPr>
          <w:color w:val="0F1115"/>
          <w:sz w:val="28"/>
          <w:szCs w:val="28"/>
        </w:rPr>
      </w:pPr>
      <w:r>
        <w:rPr>
          <w:color w:val="0F1115"/>
          <w:sz w:val="28"/>
          <w:szCs w:val="28"/>
        </w:rPr>
        <w:t>Проверка уникальности email в системе;</w:t>
      </w:r>
    </w:p>
    <w:p>
      <w:pPr>
        <w:pStyle w:val="Normal"/>
        <w:numPr>
          <w:ilvl w:val="0"/>
          <w:numId w:val="30"/>
        </w:numPr>
        <w:shd w:val="clear" w:color="auto" w:fill="FFFFFF"/>
        <w:spacing w:lineRule="auto" w:line="360"/>
        <w:ind w:firstLine="709"/>
        <w:jc w:val="both"/>
        <w:rPr>
          <w:color w:val="0F1115"/>
          <w:sz w:val="28"/>
          <w:szCs w:val="28"/>
        </w:rPr>
      </w:pPr>
      <w:r>
        <w:rPr>
          <w:color w:val="0F1115"/>
          <w:sz w:val="28"/>
          <w:szCs w:val="28"/>
        </w:rPr>
        <w:t xml:space="preserve">Эмуляция отправки приветственного письма на почту с выводом сгенерированного случайным образом кода в сообщении. </w:t>
      </w:r>
    </w:p>
    <w:p>
      <w:pPr>
        <w:pStyle w:val="Normal"/>
        <w:spacing w:lineRule="auto" w:line="360"/>
        <w:ind w:firstLine="709"/>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3. Личный кабинет пациента</w:t>
      </w:r>
    </w:p>
    <w:p>
      <w:pPr>
        <w:pStyle w:val="Normal"/>
        <w:shd w:val="clear" w:color="auto" w:fill="FFFFFF"/>
        <w:spacing w:lineRule="auto" w:line="360"/>
        <w:ind w:firstLine="709"/>
        <w:jc w:val="both"/>
        <w:rPr>
          <w:color w:val="0F1115"/>
          <w:sz w:val="28"/>
          <w:szCs w:val="28"/>
        </w:rPr>
      </w:pPr>
      <w:r>
        <w:rPr>
          <w:b/>
          <w:bCs/>
          <w:color w:val="0F1115"/>
          <w:sz w:val="28"/>
          <w:szCs w:val="28"/>
        </w:rPr>
        <w:t>Структура главного меню:</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Горизонтально: [Логотип] [ФИО пациента] [Иконка уведомлений] [Выход]</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 xml:space="preserve">Вертикально:  [Главная] [Мои показатели] [Назначения] [Дневник] </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[Статистика] [Визиты] [Настройки] [Помощь]</w:t>
      </w:r>
    </w:p>
    <w:p>
      <w:pPr>
        <w:pStyle w:val="Normal"/>
        <w:shd w:val="clear" w:color="auto" w:fill="FFFFFF"/>
        <w:spacing w:lineRule="auto" w:line="360"/>
        <w:ind w:firstLine="709"/>
        <w:jc w:val="both"/>
        <w:rPr>
          <w:color w:val="0F1115"/>
          <w:sz w:val="28"/>
          <w:szCs w:val="28"/>
        </w:rPr>
      </w:pPr>
      <w:r>
        <w:rPr>
          <w:b/>
          <w:bCs/>
          <w:color w:val="0F1115"/>
          <w:sz w:val="28"/>
          <w:szCs w:val="28"/>
        </w:rPr>
        <w:t>Блок "Главная" (дашборд):</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[Приветствие: "Добрый день, [Имя]!"]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[Сводка за сегодня]: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Последние показатели: Глюкоза: X.X, Давление: XXX/XX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Активные назначения: X препаратов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Предстоящие визиты: X на этой неделе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[Быстрые действия]: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Кнопка: "Добавить показатели"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Кнопка: "Отметить прием лекарства"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Кнопка: "Записать симптомы"</w:t>
      </w:r>
    </w:p>
    <w:p>
      <w:pPr>
        <w:pStyle w:val="Normal"/>
        <w:shd w:val="clear" w:color="auto" w:fill="FFFFFF"/>
        <w:spacing w:lineRule="auto" w:line="360"/>
        <w:ind w:firstLine="709"/>
        <w:jc w:val="both"/>
        <w:rPr>
          <w:color w:val="0F1115"/>
          <w:sz w:val="28"/>
          <w:szCs w:val="28"/>
        </w:rPr>
      </w:pPr>
      <w:r>
        <w:rPr>
          <w:b/>
          <w:bCs/>
          <w:color w:val="0F1115"/>
          <w:sz w:val="28"/>
          <w:szCs w:val="28"/>
        </w:rPr>
        <w:t>Блок "Мои показатели":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[Выбор периода: "За сегодня/неделю/месяц"]</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[Форма ввода показателей]: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Глюкоза (ммоль/л) [слайдер 2.0-20.0]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Давление систолическое [поле 60-250]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xml:space="preserve">- Давление диастолическое [поле 40-150]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Пульс [поле 40-180]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Вес [поле с шагом 0.1 кг]</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Комментарий [текстовое поле]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[График динамики показателей (интерактивный)]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[Таблица истории измерений с фильтрами]</w:t>
      </w:r>
    </w:p>
    <w:p>
      <w:pPr>
        <w:pStyle w:val="Normal"/>
        <w:shd w:val="clear" w:color="auto" w:fill="FFFFFF"/>
        <w:spacing w:lineRule="auto" w:line="360"/>
        <w:ind w:firstLine="709"/>
        <w:jc w:val="both"/>
        <w:rPr>
          <w:color w:val="0F1115"/>
          <w:sz w:val="28"/>
          <w:szCs w:val="28"/>
        </w:rPr>
      </w:pPr>
      <w:r>
        <w:rPr>
          <w:b/>
          <w:bCs/>
          <w:color w:val="0F1115"/>
          <w:sz w:val="28"/>
          <w:szCs w:val="28"/>
        </w:rPr>
        <w:t>Блок "Назначения":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[Список активных назначений с сортировкой по времени приема]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[Название препарата] [Дозировка] [Время приема] [Кнопка "Принято"]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[История выполненных назначений]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[Статистика приверженности лечению: % выполненных назначений]</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4. Дневник самочувствия</w:t>
      </w:r>
    </w:p>
    <w:p>
      <w:pPr>
        <w:pStyle w:val="Normal"/>
        <w:shd w:val="clear" w:color="auto" w:fill="FFFFFF"/>
        <w:spacing w:lineRule="auto" w:line="360"/>
        <w:ind w:firstLine="709"/>
        <w:jc w:val="both"/>
        <w:rPr>
          <w:color w:val="0F1115"/>
          <w:sz w:val="28"/>
          <w:szCs w:val="28"/>
        </w:rPr>
      </w:pPr>
      <w:r>
        <w:rPr>
          <w:b/>
          <w:bCs/>
          <w:color w:val="0F1115"/>
          <w:sz w:val="28"/>
          <w:szCs w:val="28"/>
        </w:rPr>
        <w:t>Интерфейс ведения дневника: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[Быстрая запись: "Как вы себя чувствуете?" с emoji-шкалой]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[Форма детальной записи]: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Дата и время [авто-заполнение]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Симптомы [мультиселект: головная боль, слабость, головокружение...]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Интенсивность симптома [слайдер 1-10]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Факторы, влияющие на состояние [текстовое поле]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Принятые меры [текстовое поле]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[Архив записей с поиском по датам и симптомам]</w:t>
      </w:r>
    </w:p>
    <w:p>
      <w:pPr>
        <w:pStyle w:val="Normal"/>
        <w:spacing w:lineRule="auto" w:line="360"/>
        <w:ind w:firstLine="709"/>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5. Статистика и дашборды</w:t>
      </w:r>
    </w:p>
    <w:p>
      <w:pPr>
        <w:pStyle w:val="Normal"/>
        <w:shd w:val="clear" w:color="auto" w:fill="FFFFFF"/>
        <w:spacing w:lineRule="auto" w:line="360"/>
        <w:ind w:firstLine="709"/>
        <w:jc w:val="both"/>
        <w:rPr>
          <w:color w:val="0F1115"/>
          <w:sz w:val="28"/>
          <w:szCs w:val="28"/>
        </w:rPr>
      </w:pPr>
      <w:r>
        <w:rPr>
          <w:b/>
          <w:bCs/>
          <w:color w:val="0F1115"/>
          <w:sz w:val="28"/>
          <w:szCs w:val="28"/>
        </w:rPr>
        <w:t>Основной дашборд аналитики: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[Виджеты]: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1. "Динамика глюкозы" - линейный график с целевыми зонами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2. "Артериальное давление" - двойной график с нормами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3. "Приверженность лечению" - круговая диаграмма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4. "Корреляция показателей" - тепловая карта зависимостей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[Фильтры]: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Период: день/неделя/месяц/квартал</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Группировка: по времени суток/по дням недели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Сравнение: с предыдущим периодом</w:t>
      </w:r>
    </w:p>
    <w:p>
      <w:pPr>
        <w:pStyle w:val="Normal"/>
        <w:shd w:val="clear" w:color="auto" w:fill="FFFFFF"/>
        <w:spacing w:lineRule="auto" w:line="360"/>
        <w:ind w:firstLine="709"/>
        <w:jc w:val="both"/>
        <w:rPr>
          <w:color w:val="0F1115"/>
          <w:sz w:val="28"/>
          <w:szCs w:val="28"/>
        </w:rPr>
      </w:pPr>
      <w:r>
        <w:rPr>
          <w:b/>
          <w:bCs/>
          <w:color w:val="0F1115"/>
          <w:sz w:val="28"/>
          <w:szCs w:val="28"/>
        </w:rPr>
        <w:t>Расширенная аналитика: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[Отчет "Эффективность терапии"]: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Анализ стабильности показателей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Выявление тенденций и аномалий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Рекомендации по коррекции образа жизни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[Экспорт данных]:</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Форматы: PDF, CSV, XLSX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Период выгрузки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Выбор показателей для экспорта</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6. Система уведомлений</w:t>
      </w:r>
    </w:p>
    <w:p>
      <w:pPr>
        <w:pStyle w:val="Normal"/>
        <w:shd w:val="clear" w:color="auto" w:fill="FFFFFF"/>
        <w:spacing w:lineRule="auto" w:line="360"/>
        <w:ind w:firstLine="709"/>
        <w:jc w:val="both"/>
        <w:rPr>
          <w:color w:val="0F1115"/>
          <w:sz w:val="28"/>
          <w:szCs w:val="28"/>
        </w:rPr>
      </w:pPr>
      <w:r>
        <w:rPr>
          <w:b/>
          <w:bCs/>
          <w:color w:val="0F1115"/>
          <w:sz w:val="28"/>
          <w:szCs w:val="28"/>
        </w:rPr>
        <w:t>Типы уведомлений:</w:t>
      </w:r>
    </w:p>
    <w:p>
      <w:pPr>
        <w:pStyle w:val="Normal"/>
        <w:numPr>
          <w:ilvl w:val="0"/>
          <w:numId w:val="31"/>
        </w:numPr>
        <w:shd w:val="clear" w:color="auto" w:fill="FFFFFF"/>
        <w:spacing w:lineRule="auto" w:line="360"/>
        <w:ind w:firstLine="709"/>
        <w:jc w:val="both"/>
        <w:rPr>
          <w:color w:val="0F1115"/>
          <w:sz w:val="28"/>
          <w:szCs w:val="28"/>
        </w:rPr>
      </w:pPr>
      <w:r>
        <w:rPr>
          <w:color w:val="0F1115"/>
          <w:sz w:val="28"/>
          <w:szCs w:val="28"/>
        </w:rPr>
        <w:t>Критические: превышение целевых показателей (красный)</w:t>
      </w:r>
    </w:p>
    <w:p>
      <w:pPr>
        <w:pStyle w:val="Normal"/>
        <w:numPr>
          <w:ilvl w:val="0"/>
          <w:numId w:val="31"/>
        </w:numPr>
        <w:shd w:val="clear" w:color="auto" w:fill="FFFFFF"/>
        <w:spacing w:lineRule="auto" w:line="360"/>
        <w:ind w:firstLine="709"/>
        <w:jc w:val="both"/>
        <w:rPr>
          <w:color w:val="0F1115"/>
          <w:sz w:val="28"/>
          <w:szCs w:val="28"/>
        </w:rPr>
      </w:pPr>
      <w:r>
        <w:rPr>
          <w:color w:val="0F1115"/>
          <w:sz w:val="28"/>
          <w:szCs w:val="28"/>
        </w:rPr>
        <w:t>Предупреждения: пропуск приема лекарств (желтый)</w:t>
      </w:r>
    </w:p>
    <w:p>
      <w:pPr>
        <w:pStyle w:val="Normal"/>
        <w:numPr>
          <w:ilvl w:val="0"/>
          <w:numId w:val="31"/>
        </w:numPr>
        <w:shd w:val="clear" w:color="auto" w:fill="FFFFFF"/>
        <w:spacing w:lineRule="auto" w:line="360"/>
        <w:ind w:firstLine="709"/>
        <w:jc w:val="both"/>
        <w:rPr>
          <w:color w:val="0F1115"/>
          <w:sz w:val="28"/>
          <w:szCs w:val="28"/>
        </w:rPr>
      </w:pPr>
      <w:r>
        <w:rPr>
          <w:color w:val="0F1115"/>
          <w:sz w:val="28"/>
          <w:szCs w:val="28"/>
        </w:rPr>
        <w:t>Информационные: напоминание о визите (синий)</w:t>
      </w:r>
    </w:p>
    <w:p>
      <w:pPr>
        <w:pStyle w:val="Normal"/>
        <w:numPr>
          <w:ilvl w:val="0"/>
          <w:numId w:val="31"/>
        </w:numPr>
        <w:shd w:val="clear" w:color="auto" w:fill="FFFFFF"/>
        <w:spacing w:lineRule="auto" w:line="360"/>
        <w:ind w:firstLine="709"/>
        <w:jc w:val="both"/>
        <w:rPr>
          <w:color w:val="0F1115"/>
          <w:sz w:val="28"/>
          <w:szCs w:val="28"/>
        </w:rPr>
      </w:pPr>
      <w:r>
        <w:rPr>
          <w:color w:val="0F1115"/>
          <w:sz w:val="28"/>
          <w:szCs w:val="28"/>
        </w:rPr>
        <w:t>Рекомендательные: советы по образу жизни (зеленый)</w:t>
      </w:r>
    </w:p>
    <w:p>
      <w:pPr>
        <w:pStyle w:val="Normal"/>
        <w:shd w:val="clear" w:color="auto" w:fill="FFFFFF"/>
        <w:spacing w:lineRule="auto" w:line="360"/>
        <w:ind w:firstLine="709"/>
        <w:jc w:val="both"/>
        <w:rPr>
          <w:color w:val="0F1115"/>
          <w:sz w:val="28"/>
          <w:szCs w:val="28"/>
        </w:rPr>
      </w:pPr>
      <w:r>
        <w:rPr>
          <w:b/>
          <w:bCs/>
          <w:color w:val="0F1115"/>
          <w:sz w:val="28"/>
          <w:szCs w:val="28"/>
        </w:rPr>
        <w:t>Интерфейс центра уведомлений:</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[Список уведомлений с группировкой по типу и дате]</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[Счетчик непрочитанных сообщений]</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2"/>
          <w:szCs w:val="22"/>
        </w:rPr>
      </w:pPr>
      <w:r>
        <w:rPr>
          <w:color w:val="0F1115"/>
          <w:sz w:val="22"/>
          <w:szCs w:val="22"/>
        </w:rPr>
        <w:t>[Настройки оповещений: email/push]</w:t>
      </w:r>
    </w:p>
    <w:p>
      <w:pPr>
        <w:pStyle w:val="Normal"/>
        <w:spacing w:lineRule="auto" w:line="360"/>
        <w:ind w:firstLine="709"/>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Требования к реализации</w:t>
      </w:r>
    </w:p>
    <w:p>
      <w:pPr>
        <w:pStyle w:val="Normal"/>
        <w:shd w:val="clear" w:color="auto" w:fill="FFFFFF"/>
        <w:spacing w:lineRule="auto" w:line="360"/>
        <w:ind w:firstLine="709"/>
        <w:jc w:val="both"/>
        <w:rPr>
          <w:color w:val="0F1115"/>
          <w:sz w:val="28"/>
          <w:szCs w:val="28"/>
        </w:rPr>
      </w:pPr>
      <w:r>
        <w:rPr>
          <w:b/>
          <w:bCs/>
          <w:color w:val="0F1115"/>
          <w:sz w:val="28"/>
          <w:szCs w:val="28"/>
        </w:rPr>
        <w:t>Производительность:</w:t>
      </w:r>
    </w:p>
    <w:p>
      <w:pPr>
        <w:pStyle w:val="Normal"/>
        <w:numPr>
          <w:ilvl w:val="0"/>
          <w:numId w:val="32"/>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время загрузки страницы не более 3 секунд;</w:t>
      </w:r>
    </w:p>
    <w:p>
      <w:pPr>
        <w:pStyle w:val="Normal"/>
        <w:numPr>
          <w:ilvl w:val="0"/>
          <w:numId w:val="32"/>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поддержка работы при слабом интернете (офлайн-режим для части функций);</w:t>
      </w:r>
    </w:p>
    <w:p>
      <w:pPr>
        <w:pStyle w:val="Normal"/>
        <w:numPr>
          <w:ilvl w:val="0"/>
          <w:numId w:val="32"/>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оптимизация графиков для мобильных устройств.</w:t>
      </w:r>
    </w:p>
    <w:p>
      <w:pPr>
        <w:pStyle w:val="Normal"/>
        <w:shd w:val="clear" w:color="auto" w:fill="FFFFFF"/>
        <w:spacing w:lineRule="auto" w:line="360"/>
        <w:ind w:firstLine="709"/>
        <w:jc w:val="both"/>
        <w:rPr>
          <w:color w:val="0F1115"/>
          <w:sz w:val="28"/>
          <w:szCs w:val="28"/>
        </w:rPr>
      </w:pPr>
      <w:r>
        <w:rPr>
          <w:b/>
          <w:bCs/>
          <w:color w:val="0F1115"/>
          <w:sz w:val="28"/>
          <w:szCs w:val="28"/>
        </w:rPr>
        <w:t>Безопасность:</w:t>
      </w:r>
    </w:p>
    <w:p>
      <w:pPr>
        <w:pStyle w:val="Normal"/>
        <w:numPr>
          <w:ilvl w:val="0"/>
          <w:numId w:val="33"/>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HTTPS соединение;</w:t>
      </w:r>
    </w:p>
    <w:p>
      <w:pPr>
        <w:pStyle w:val="Normal"/>
        <w:numPr>
          <w:ilvl w:val="0"/>
          <w:numId w:val="33"/>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хранение токенов в securecookies;</w:t>
      </w:r>
    </w:p>
    <w:p>
      <w:pPr>
        <w:pStyle w:val="Normal"/>
        <w:numPr>
          <w:ilvl w:val="0"/>
          <w:numId w:val="33"/>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валидация всех входящих данных на клиенте и сервере;</w:t>
      </w:r>
    </w:p>
    <w:p>
      <w:pPr>
        <w:pStyle w:val="Normal"/>
        <w:numPr>
          <w:ilvl w:val="0"/>
          <w:numId w:val="33"/>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защита от XSS атак.</w:t>
      </w:r>
    </w:p>
    <w:p>
      <w:pPr>
        <w:pStyle w:val="Normal"/>
        <w:shd w:val="clear" w:color="auto" w:fill="FFFFFF"/>
        <w:spacing w:lineRule="auto" w:line="360"/>
        <w:ind w:firstLine="709"/>
        <w:jc w:val="both"/>
        <w:rPr>
          <w:color w:val="0F1115"/>
          <w:sz w:val="28"/>
          <w:szCs w:val="28"/>
        </w:rPr>
      </w:pPr>
      <w:r>
        <w:rPr>
          <w:b/>
          <w:bCs/>
          <w:color w:val="0F1115"/>
          <w:sz w:val="28"/>
          <w:szCs w:val="28"/>
        </w:rPr>
        <w:t>Доступность:</w:t>
      </w:r>
    </w:p>
    <w:p>
      <w:pPr>
        <w:pStyle w:val="Normal"/>
        <w:numPr>
          <w:ilvl w:val="0"/>
          <w:numId w:val="34"/>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поддержка скринридеров;</w:t>
      </w:r>
    </w:p>
    <w:p>
      <w:pPr>
        <w:pStyle w:val="Normal"/>
        <w:numPr>
          <w:ilvl w:val="0"/>
          <w:numId w:val="34"/>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возможность увеличения шрифта;</w:t>
      </w:r>
    </w:p>
    <w:p>
      <w:pPr>
        <w:pStyle w:val="Normal"/>
        <w:numPr>
          <w:ilvl w:val="0"/>
          <w:numId w:val="34"/>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контрастная цветовая схема;</w:t>
      </w:r>
    </w:p>
    <w:p>
      <w:pPr>
        <w:pStyle w:val="Normal"/>
        <w:numPr>
          <w:ilvl w:val="0"/>
          <w:numId w:val="34"/>
        </w:numPr>
        <w:shd w:val="clear" w:color="auto" w:fill="FFFFFF"/>
        <w:tabs>
          <w:tab w:val="clear" w:pos="708"/>
          <w:tab w:val="left" w:pos="0" w:leader="none"/>
        </w:tabs>
        <w:spacing w:lineRule="auto" w:line="360"/>
        <w:ind w:firstLine="709" w:left="0"/>
        <w:jc w:val="both"/>
        <w:rPr>
          <w:color w:val="0F1115"/>
          <w:sz w:val="28"/>
          <w:szCs w:val="28"/>
        </w:rPr>
      </w:pPr>
      <w:r>
        <w:rPr>
          <w:color w:val="0F1115"/>
          <w:sz w:val="28"/>
          <w:szCs w:val="28"/>
        </w:rPr>
        <w:t>клавиатурная навигация.</w:t>
      </w:r>
    </w:p>
    <w:p>
      <w:pPr>
        <w:pStyle w:val="Normal"/>
        <w:shd w:val="clear" w:color="auto" w:fill="FFFFFF"/>
        <w:spacing w:lineRule="auto" w:line="360"/>
        <w:ind w:left="1429"/>
        <w:jc w:val="both"/>
        <w:rPr>
          <w:color w:val="0F1115"/>
          <w:sz w:val="28"/>
          <w:szCs w:val="28"/>
        </w:rPr>
      </w:pPr>
      <w:r>
        <w:rPr>
          <w:color w:val="0F1115"/>
          <w:sz w:val="28"/>
          <w:szCs w:val="28"/>
        </w:rPr>
      </w:r>
    </w:p>
    <w:p>
      <w:pPr>
        <w:pStyle w:val="Normal"/>
        <w:shd w:val="clear" w:color="auto" w:fill="FFFFFF"/>
        <w:spacing w:lineRule="auto" w:line="360"/>
        <w:ind w:left="1429"/>
        <w:jc w:val="both"/>
        <w:rPr>
          <w:color w:val="0F1115"/>
          <w:sz w:val="28"/>
          <w:szCs w:val="28"/>
        </w:rPr>
      </w:pPr>
      <w:r>
        <w:rPr>
          <w:color w:val="0F1115"/>
          <w:sz w:val="28"/>
          <w:szCs w:val="28"/>
        </w:rPr>
      </w:r>
    </w:p>
    <w:p>
      <w:pPr>
        <w:pStyle w:val="Normal"/>
        <w:spacing w:lineRule="auto" w:line="360" w:before="0" w:after="0"/>
        <w:contextualSpacing/>
        <w:jc w:val="both"/>
        <w:rPr>
          <w:b/>
          <w:sz w:val="28"/>
          <w:szCs w:val="28"/>
        </w:rPr>
      </w:pPr>
      <w:r>
        <w:rPr>
          <w:b/>
          <w:sz w:val="28"/>
          <w:szCs w:val="28"/>
        </w:rPr>
        <w:t>Модуль В. Бизнес-анализ и проектная документация (инвариант)</w:t>
      </w:r>
    </w:p>
    <w:p>
      <w:pPr>
        <w:pStyle w:val="Normal"/>
        <w:spacing w:lineRule="auto" w:line="360" w:before="0" w:after="0"/>
        <w:contextualSpacing/>
        <w:jc w:val="both"/>
        <w:rPr>
          <w:iCs/>
          <w:sz w:val="28"/>
          <w:szCs w:val="28"/>
        </w:rPr>
      </w:pPr>
      <w:r>
        <w:rPr>
          <w:b/>
          <w:iCs/>
          <w:sz w:val="28"/>
          <w:szCs w:val="28"/>
        </w:rPr>
        <w:t>Время на выполнение модуля:</w:t>
      </w:r>
      <w:r>
        <w:rPr>
          <w:iCs/>
          <w:sz w:val="28"/>
          <w:szCs w:val="28"/>
        </w:rPr>
        <w:t xml:space="preserve"> 3 часа 00 минут</w:t>
      </w:r>
    </w:p>
    <w:p>
      <w:pPr>
        <w:pStyle w:val="Normal"/>
        <w:spacing w:lineRule="auto" w:line="360" w:before="0" w:after="0"/>
        <w:contextualSpacing/>
        <w:jc w:val="both"/>
        <w:rPr>
          <w:b/>
          <w:iCs/>
          <w:sz w:val="28"/>
          <w:szCs w:val="28"/>
        </w:rPr>
      </w:pPr>
      <w:r>
        <w:rPr>
          <w:b/>
          <w:iCs/>
          <w:sz w:val="28"/>
          <w:szCs w:val="28"/>
        </w:rPr>
        <w:t>Задание:</w:t>
      </w:r>
    </w:p>
    <w:p>
      <w:pPr>
        <w:pStyle w:val="Normal"/>
        <w:shd w:val="clear" w:color="auto" w:fill="FFFFFF"/>
        <w:spacing w:lineRule="auto" w:line="360"/>
        <w:ind w:firstLine="709"/>
        <w:jc w:val="both"/>
        <w:rPr>
          <w:color w:val="0F1115"/>
          <w:sz w:val="28"/>
          <w:szCs w:val="28"/>
        </w:rPr>
      </w:pPr>
      <w:r>
        <w:rPr>
          <w:b/>
          <w:bCs/>
          <w:color w:val="0F1115"/>
          <w:sz w:val="28"/>
          <w:szCs w:val="28"/>
        </w:rPr>
        <w:t>Техническое примечание:</w:t>
      </w:r>
      <w:r>
        <w:rPr>
          <w:color w:val="0F1115"/>
          <w:sz w:val="28"/>
          <w:szCs w:val="28"/>
        </w:rPr>
        <w:t> перед началом работы над модулем конкурсант должен провести полный анализ предметной области и функциональных требований системы. Возможно, потребуется уточнение и доработка ранее созданных артефактов на основе глубокого анализа медицинских процессов.</w:t>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Общие требования к модулю</w:t>
      </w:r>
    </w:p>
    <w:p>
      <w:pPr>
        <w:pStyle w:val="Normal"/>
        <w:shd w:val="clear" w:color="auto" w:fill="FFFFFF"/>
        <w:spacing w:lineRule="auto" w:line="360"/>
        <w:ind w:firstLine="709"/>
        <w:jc w:val="both"/>
        <w:rPr>
          <w:color w:val="0F1115"/>
          <w:sz w:val="28"/>
          <w:szCs w:val="28"/>
        </w:rPr>
      </w:pPr>
      <w:r>
        <w:rPr>
          <w:color w:val="0F1115"/>
          <w:sz w:val="28"/>
          <w:szCs w:val="28"/>
        </w:rPr>
        <w:t>Вам необходимо разработать комплекс проектной документации, визуализировать ключевые бизнес-процессы и создать аналитические модели системы "Цифровой двойник пациента". Документация должна обеспечивать полное понимание системы всеми участниками проекта - от разработчиков до медицинского персонала.</w:t>
      </w:r>
    </w:p>
    <w:p>
      <w:pPr>
        <w:pStyle w:val="Normal"/>
        <w:shd w:val="clear" w:color="auto" w:fill="FFFFFF"/>
        <w:spacing w:lineRule="auto" w:line="360"/>
        <w:ind w:firstLine="709"/>
        <w:jc w:val="both"/>
        <w:rPr>
          <w:color w:val="0F1115"/>
          <w:sz w:val="28"/>
          <w:szCs w:val="28"/>
        </w:rPr>
      </w:pPr>
      <w:r>
        <w:rPr>
          <w:b/>
          <w:bCs/>
          <w:color w:val="0F1115"/>
          <w:sz w:val="28"/>
          <w:szCs w:val="28"/>
        </w:rPr>
        <w:t>Технические требования:</w:t>
      </w:r>
    </w:p>
    <w:p>
      <w:pPr>
        <w:pStyle w:val="Normal"/>
        <w:numPr>
          <w:ilvl w:val="0"/>
          <w:numId w:val="44"/>
        </w:numPr>
        <w:shd w:val="clear" w:color="auto" w:fill="FFFFFF"/>
        <w:spacing w:lineRule="auto" w:line="360"/>
        <w:ind w:firstLine="709"/>
        <w:jc w:val="both"/>
        <w:rPr>
          <w:color w:val="0F1115"/>
          <w:sz w:val="28"/>
          <w:szCs w:val="28"/>
        </w:rPr>
      </w:pPr>
      <w:r>
        <w:rPr>
          <w:color w:val="0F1115"/>
          <w:sz w:val="28"/>
          <w:szCs w:val="28"/>
        </w:rPr>
        <w:t>Использование стандартов нотаций BPMN 2.0, UML 2.5, IDEF0</w:t>
      </w:r>
    </w:p>
    <w:p>
      <w:pPr>
        <w:pStyle w:val="Normal"/>
        <w:numPr>
          <w:ilvl w:val="0"/>
          <w:numId w:val="44"/>
        </w:numPr>
        <w:shd w:val="clear" w:color="auto" w:fill="FFFFFF"/>
        <w:spacing w:lineRule="auto" w:line="360"/>
        <w:ind w:firstLine="709"/>
        <w:jc w:val="both"/>
        <w:rPr>
          <w:color w:val="0F1115"/>
          <w:sz w:val="28"/>
          <w:szCs w:val="28"/>
        </w:rPr>
      </w:pPr>
      <w:r>
        <w:rPr>
          <w:color w:val="0F1115"/>
          <w:sz w:val="28"/>
          <w:szCs w:val="28"/>
        </w:rPr>
        <w:t>Применение инструментов визуального моделирования;</w:t>
      </w:r>
    </w:p>
    <w:p>
      <w:pPr>
        <w:pStyle w:val="Normal"/>
        <w:numPr>
          <w:ilvl w:val="0"/>
          <w:numId w:val="44"/>
        </w:numPr>
        <w:shd w:val="clear" w:color="auto" w:fill="FFFFFF"/>
        <w:spacing w:lineRule="auto" w:line="360"/>
        <w:ind w:firstLine="709"/>
        <w:jc w:val="both"/>
        <w:rPr>
          <w:color w:val="0F1115"/>
          <w:sz w:val="28"/>
          <w:szCs w:val="28"/>
        </w:rPr>
      </w:pPr>
      <w:r>
        <w:rPr>
          <w:color w:val="0F1115"/>
          <w:sz w:val="28"/>
          <w:szCs w:val="28"/>
        </w:rPr>
        <w:t>Соблюдение ГОСТ 34 для технической документации;</w:t>
      </w:r>
    </w:p>
    <w:p>
      <w:pPr>
        <w:pStyle w:val="Normal"/>
        <w:numPr>
          <w:ilvl w:val="0"/>
          <w:numId w:val="44"/>
        </w:numPr>
        <w:shd w:val="clear" w:color="auto" w:fill="FFFFFF"/>
        <w:spacing w:lineRule="auto" w:line="360"/>
        <w:ind w:firstLine="709"/>
        <w:jc w:val="both"/>
        <w:rPr>
          <w:color w:val="0F1115"/>
          <w:sz w:val="28"/>
          <w:szCs w:val="28"/>
        </w:rPr>
      </w:pPr>
      <w:r>
        <w:rPr>
          <w:color w:val="0F1115"/>
          <w:sz w:val="28"/>
          <w:szCs w:val="28"/>
        </w:rPr>
        <w:t>Обеспечение согласованности всех артефактов.</w:t>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Функционал модуля бизнес-анализа</w:t>
      </w:r>
    </w:p>
    <w:p>
      <w:pPr>
        <w:pStyle w:val="Normal"/>
        <w:shd w:val="clear" w:color="auto" w:fill="FFFFFF"/>
        <w:spacing w:lineRule="auto" w:line="360"/>
        <w:ind w:firstLine="709"/>
        <w:jc w:val="both"/>
        <w:rPr>
          <w:color w:val="0F1115"/>
          <w:sz w:val="28"/>
          <w:szCs w:val="28"/>
        </w:rPr>
      </w:pPr>
      <w:r>
        <w:rPr>
          <w:b/>
          <w:bCs/>
          <w:color w:val="0F1115"/>
          <w:sz w:val="28"/>
          <w:szCs w:val="28"/>
        </w:rPr>
        <w:t>Анализ предметной области:</w:t>
      </w:r>
    </w:p>
    <w:p>
      <w:pPr>
        <w:pStyle w:val="Normal"/>
        <w:numPr>
          <w:ilvl w:val="0"/>
          <w:numId w:val="45"/>
        </w:numPr>
        <w:shd w:val="clear" w:color="auto" w:fill="FFFFFF"/>
        <w:spacing w:lineRule="auto" w:line="360"/>
        <w:ind w:firstLine="709"/>
        <w:jc w:val="both"/>
        <w:rPr>
          <w:color w:val="0F1115"/>
          <w:sz w:val="28"/>
          <w:szCs w:val="28"/>
        </w:rPr>
      </w:pPr>
      <w:r>
        <w:rPr>
          <w:color w:val="0F1115"/>
          <w:sz w:val="28"/>
          <w:szCs w:val="28"/>
        </w:rPr>
        <w:t>исследование и описание медицинских процессов;</w:t>
      </w:r>
    </w:p>
    <w:p>
      <w:pPr>
        <w:pStyle w:val="Normal"/>
        <w:numPr>
          <w:ilvl w:val="0"/>
          <w:numId w:val="45"/>
        </w:numPr>
        <w:shd w:val="clear" w:color="auto" w:fill="FFFFFF"/>
        <w:spacing w:lineRule="auto" w:line="360"/>
        <w:ind w:firstLine="709"/>
        <w:jc w:val="both"/>
        <w:rPr>
          <w:color w:val="0F1115"/>
          <w:sz w:val="28"/>
          <w:szCs w:val="28"/>
        </w:rPr>
      </w:pPr>
      <w:r>
        <w:rPr>
          <w:color w:val="0F1115"/>
          <w:sz w:val="28"/>
          <w:szCs w:val="28"/>
        </w:rPr>
        <w:t>выявление потребностей всех стейкхолдеров системы;</w:t>
      </w:r>
    </w:p>
    <w:p>
      <w:pPr>
        <w:pStyle w:val="Normal"/>
        <w:numPr>
          <w:ilvl w:val="0"/>
          <w:numId w:val="45"/>
        </w:numPr>
        <w:shd w:val="clear" w:color="auto" w:fill="FFFFFF"/>
        <w:spacing w:lineRule="auto" w:line="360"/>
        <w:ind w:firstLine="709"/>
        <w:jc w:val="both"/>
        <w:rPr>
          <w:color w:val="0F1115"/>
          <w:sz w:val="28"/>
          <w:szCs w:val="28"/>
        </w:rPr>
      </w:pPr>
      <w:r>
        <w:rPr>
          <w:color w:val="0F1115"/>
          <w:sz w:val="28"/>
          <w:szCs w:val="28"/>
        </w:rPr>
        <w:t>анализ нормативных требований и стандартов;</w:t>
      </w:r>
    </w:p>
    <w:p>
      <w:pPr>
        <w:pStyle w:val="Normal"/>
        <w:numPr>
          <w:ilvl w:val="0"/>
          <w:numId w:val="45"/>
        </w:numPr>
        <w:shd w:val="clear" w:color="auto" w:fill="FFFFFF"/>
        <w:spacing w:lineRule="auto" w:line="360"/>
        <w:ind w:firstLine="709"/>
        <w:jc w:val="both"/>
        <w:rPr>
          <w:color w:val="0F1115"/>
          <w:sz w:val="28"/>
          <w:szCs w:val="28"/>
        </w:rPr>
      </w:pPr>
      <w:r>
        <w:rPr>
          <w:color w:val="0F1115"/>
          <w:sz w:val="28"/>
          <w:szCs w:val="28"/>
        </w:rPr>
        <w:t>определение границ и контекста системы.</w:t>
      </w:r>
    </w:p>
    <w:p>
      <w:pPr>
        <w:pStyle w:val="Normal"/>
        <w:shd w:val="clear" w:color="auto" w:fill="FFFFFF"/>
        <w:spacing w:lineRule="auto" w:line="360"/>
        <w:ind w:firstLine="709"/>
        <w:jc w:val="both"/>
        <w:rPr>
          <w:color w:val="0F1115"/>
          <w:sz w:val="28"/>
          <w:szCs w:val="28"/>
        </w:rPr>
      </w:pPr>
      <w:r>
        <w:rPr>
          <w:b/>
          <w:bCs/>
          <w:color w:val="0F1115"/>
          <w:sz w:val="28"/>
          <w:szCs w:val="28"/>
        </w:rPr>
        <w:t>Проектное моделирование:</w:t>
      </w:r>
    </w:p>
    <w:p>
      <w:pPr>
        <w:pStyle w:val="Normal"/>
        <w:numPr>
          <w:ilvl w:val="0"/>
          <w:numId w:val="46"/>
        </w:numPr>
        <w:shd w:val="clear" w:color="auto" w:fill="FFFFFF"/>
        <w:spacing w:lineRule="auto" w:line="360"/>
        <w:ind w:firstLine="709"/>
        <w:jc w:val="both"/>
        <w:rPr>
          <w:color w:val="0F1115"/>
          <w:sz w:val="28"/>
          <w:szCs w:val="28"/>
        </w:rPr>
      </w:pPr>
      <w:r>
        <w:rPr>
          <w:color w:val="0F1115"/>
          <w:sz w:val="28"/>
          <w:szCs w:val="28"/>
        </w:rPr>
        <w:t>разработка диаграмм бизнес-процессов;</w:t>
      </w:r>
    </w:p>
    <w:p>
      <w:pPr>
        <w:pStyle w:val="Normal"/>
        <w:numPr>
          <w:ilvl w:val="0"/>
          <w:numId w:val="46"/>
        </w:numPr>
        <w:shd w:val="clear" w:color="auto" w:fill="FFFFFF"/>
        <w:spacing w:lineRule="auto" w:line="360"/>
        <w:ind w:firstLine="709"/>
        <w:jc w:val="both"/>
        <w:rPr>
          <w:color w:val="0F1115"/>
          <w:sz w:val="28"/>
          <w:szCs w:val="28"/>
        </w:rPr>
      </w:pPr>
      <w:r>
        <w:rPr>
          <w:color w:val="0F1115"/>
          <w:sz w:val="28"/>
          <w:szCs w:val="28"/>
        </w:rPr>
        <w:t>создание моделей данных и их взаимосвязей;</w:t>
      </w:r>
    </w:p>
    <w:p>
      <w:pPr>
        <w:pStyle w:val="Normal"/>
        <w:numPr>
          <w:ilvl w:val="0"/>
          <w:numId w:val="46"/>
        </w:numPr>
        <w:shd w:val="clear" w:color="auto" w:fill="FFFFFF"/>
        <w:spacing w:lineRule="auto" w:line="360"/>
        <w:ind w:firstLine="709"/>
        <w:jc w:val="both"/>
        <w:rPr>
          <w:color w:val="0F1115"/>
          <w:sz w:val="28"/>
          <w:szCs w:val="28"/>
        </w:rPr>
      </w:pPr>
      <w:r>
        <w:rPr>
          <w:color w:val="0F1115"/>
          <w:sz w:val="28"/>
          <w:szCs w:val="28"/>
        </w:rPr>
        <w:t>проектирование архитектурных решений;</w:t>
      </w:r>
    </w:p>
    <w:p>
      <w:pPr>
        <w:pStyle w:val="Normal"/>
        <w:numPr>
          <w:ilvl w:val="0"/>
          <w:numId w:val="46"/>
        </w:numPr>
        <w:shd w:val="clear" w:color="auto" w:fill="FFFFFF"/>
        <w:spacing w:lineRule="auto" w:line="360"/>
        <w:ind w:firstLine="709"/>
        <w:jc w:val="both"/>
        <w:rPr>
          <w:color w:val="0F1115"/>
          <w:sz w:val="28"/>
          <w:szCs w:val="28"/>
        </w:rPr>
      </w:pPr>
      <w:r>
        <w:rPr>
          <w:color w:val="0F1115"/>
          <w:sz w:val="28"/>
          <w:szCs w:val="28"/>
        </w:rPr>
        <w:t>моделирование пользовательских сценариев.</w:t>
      </w:r>
    </w:p>
    <w:p>
      <w:pPr>
        <w:pStyle w:val="Normal"/>
        <w:shd w:val="clear" w:color="auto" w:fill="FFFFFF"/>
        <w:spacing w:lineRule="auto" w:line="360"/>
        <w:ind w:firstLine="709"/>
        <w:jc w:val="both"/>
        <w:rPr>
          <w:color w:val="0F1115"/>
          <w:sz w:val="28"/>
          <w:szCs w:val="28"/>
        </w:rPr>
      </w:pPr>
      <w:r>
        <w:rPr>
          <w:b/>
          <w:bCs/>
          <w:color w:val="0F1115"/>
          <w:sz w:val="28"/>
          <w:szCs w:val="28"/>
        </w:rPr>
        <w:t>Документирование:</w:t>
      </w:r>
    </w:p>
    <w:p>
      <w:pPr>
        <w:pStyle w:val="Normal"/>
        <w:numPr>
          <w:ilvl w:val="0"/>
          <w:numId w:val="47"/>
        </w:numPr>
        <w:shd w:val="clear" w:color="auto" w:fill="FFFFFF"/>
        <w:spacing w:lineRule="auto" w:line="360"/>
        <w:ind w:firstLine="709"/>
        <w:jc w:val="both"/>
        <w:rPr>
          <w:color w:val="0F1115"/>
          <w:sz w:val="28"/>
          <w:szCs w:val="28"/>
        </w:rPr>
      </w:pPr>
      <w:r>
        <w:rPr>
          <w:color w:val="0F1115"/>
          <w:sz w:val="28"/>
          <w:szCs w:val="28"/>
        </w:rPr>
        <w:t>формализация технических требований;</w:t>
      </w:r>
    </w:p>
    <w:p>
      <w:pPr>
        <w:pStyle w:val="Normal"/>
        <w:numPr>
          <w:ilvl w:val="0"/>
          <w:numId w:val="47"/>
        </w:numPr>
        <w:shd w:val="clear" w:color="auto" w:fill="FFFFFF"/>
        <w:spacing w:lineRule="auto" w:line="360"/>
        <w:ind w:firstLine="709"/>
        <w:jc w:val="both"/>
        <w:rPr>
          <w:color w:val="0F1115"/>
          <w:sz w:val="28"/>
          <w:szCs w:val="28"/>
        </w:rPr>
      </w:pPr>
      <w:r>
        <w:rPr>
          <w:color w:val="0F1115"/>
          <w:sz w:val="28"/>
          <w:szCs w:val="28"/>
        </w:rPr>
        <w:t>описание пользовательских интерфейсов;</w:t>
      </w:r>
    </w:p>
    <w:p>
      <w:pPr>
        <w:pStyle w:val="Normal"/>
        <w:numPr>
          <w:ilvl w:val="0"/>
          <w:numId w:val="47"/>
        </w:numPr>
        <w:shd w:val="clear" w:color="auto" w:fill="FFFFFF"/>
        <w:spacing w:lineRule="auto" w:line="360"/>
        <w:ind w:firstLine="709"/>
        <w:jc w:val="both"/>
        <w:rPr>
          <w:color w:val="0F1115"/>
          <w:sz w:val="28"/>
          <w:szCs w:val="28"/>
        </w:rPr>
      </w:pPr>
      <w:r>
        <w:rPr>
          <w:color w:val="0F1115"/>
          <w:sz w:val="28"/>
          <w:szCs w:val="28"/>
        </w:rPr>
        <w:t>создание руководств и регламентов;</w:t>
      </w:r>
    </w:p>
    <w:p>
      <w:pPr>
        <w:pStyle w:val="Normal"/>
        <w:numPr>
          <w:ilvl w:val="0"/>
          <w:numId w:val="47"/>
        </w:numPr>
        <w:shd w:val="clear" w:color="auto" w:fill="FFFFFF"/>
        <w:spacing w:lineRule="auto" w:line="360"/>
        <w:ind w:firstLine="709"/>
        <w:jc w:val="both"/>
        <w:rPr>
          <w:color w:val="0F1115"/>
          <w:sz w:val="28"/>
          <w:szCs w:val="28"/>
        </w:rPr>
      </w:pPr>
      <w:r>
        <w:rPr>
          <w:color w:val="0F1115"/>
          <w:sz w:val="28"/>
          <w:szCs w:val="28"/>
        </w:rPr>
        <w:t>разработка спецификаций интеграций.</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2"/>
        <w:rPr>
          <w:b/>
          <w:bCs/>
          <w:color w:val="0F1115"/>
          <w:sz w:val="28"/>
          <w:szCs w:val="28"/>
        </w:rPr>
      </w:pPr>
      <w:r>
        <w:rPr>
          <w:b/>
          <w:bCs/>
          <w:color w:val="0F1115"/>
          <w:sz w:val="28"/>
          <w:szCs w:val="28"/>
        </w:rPr>
        <w:t>Детализация артефактов</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1. Диаграмма вариантов использования (Use Case Diagram)</w:t>
      </w:r>
    </w:p>
    <w:p>
      <w:pPr>
        <w:pStyle w:val="Normal"/>
        <w:shd w:val="clear" w:color="auto" w:fill="FFFFFF"/>
        <w:spacing w:lineRule="auto" w:line="360"/>
        <w:ind w:firstLine="709"/>
        <w:jc w:val="both"/>
        <w:rPr>
          <w:color w:val="0F1115"/>
          <w:sz w:val="28"/>
          <w:szCs w:val="28"/>
        </w:rPr>
      </w:pPr>
      <w:r>
        <w:rPr>
          <w:b/>
          <w:bCs/>
          <w:color w:val="0F1115"/>
          <w:sz w:val="28"/>
          <w:szCs w:val="28"/>
        </w:rPr>
        <w:t>Структура диаграммы: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[Акторы]: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Пациент (основной)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Врач-терапевт</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Врач-специалист (кардиолог, эндокринолог)</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Администратор медицинского учреждения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Системный администратор</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[Группы вариантов использования]: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"Управление медицинскими данными" (8-10 usecases)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xml:space="preserve">- "Мониторинг состояния пациента" (5-7 usecases)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"Клиническая работа врача" (10-12 usecases)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"Администрирование системы" (6-8 usecases)</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детализации:</w:t>
      </w:r>
    </w:p>
    <w:p>
      <w:pPr>
        <w:pStyle w:val="Normal"/>
        <w:numPr>
          <w:ilvl w:val="0"/>
          <w:numId w:val="48"/>
        </w:numPr>
        <w:shd w:val="clear" w:color="auto" w:fill="FFFFFF"/>
        <w:spacing w:lineRule="auto" w:line="360"/>
        <w:ind w:firstLine="709"/>
        <w:jc w:val="both"/>
        <w:rPr>
          <w:color w:val="0F1115"/>
          <w:sz w:val="28"/>
          <w:szCs w:val="28"/>
        </w:rPr>
      </w:pPr>
      <w:r>
        <w:rPr>
          <w:b/>
          <w:bCs/>
          <w:color w:val="0F1115"/>
          <w:sz w:val="28"/>
          <w:szCs w:val="28"/>
        </w:rPr>
        <w:t>Детальное описание 5 ключевых сценариев:</w:t>
      </w:r>
      <w:r>
        <w:rPr>
          <w:color w:val="0F1115"/>
          <w:sz w:val="28"/>
          <w:szCs w:val="28"/>
        </w:rPr>
        <w:t> Каждый сценарий должен включать:</w:t>
      </w:r>
    </w:p>
    <w:p>
      <w:pPr>
        <w:pStyle w:val="Normal"/>
        <w:numPr>
          <w:ilvl w:val="1"/>
          <w:numId w:val="48"/>
        </w:numPr>
        <w:shd w:val="clear" w:color="auto" w:fill="FFFFFF"/>
        <w:spacing w:lineRule="auto" w:line="360"/>
        <w:ind w:firstLine="709"/>
        <w:jc w:val="both"/>
        <w:rPr>
          <w:color w:val="0F1115"/>
          <w:sz w:val="28"/>
          <w:szCs w:val="28"/>
        </w:rPr>
      </w:pPr>
      <w:r>
        <w:rPr>
          <w:color w:val="0F1115"/>
          <w:sz w:val="28"/>
          <w:szCs w:val="28"/>
        </w:rPr>
        <w:t>Предусловия и постусловия</w:t>
      </w:r>
    </w:p>
    <w:p>
      <w:pPr>
        <w:pStyle w:val="Normal"/>
        <w:numPr>
          <w:ilvl w:val="1"/>
          <w:numId w:val="48"/>
        </w:numPr>
        <w:shd w:val="clear" w:color="auto" w:fill="FFFFFF"/>
        <w:spacing w:lineRule="auto" w:line="360"/>
        <w:ind w:firstLine="709"/>
        <w:jc w:val="both"/>
        <w:rPr>
          <w:color w:val="0F1115"/>
          <w:sz w:val="28"/>
          <w:szCs w:val="28"/>
        </w:rPr>
      </w:pPr>
      <w:r>
        <w:rPr>
          <w:color w:val="0F1115"/>
          <w:sz w:val="28"/>
          <w:szCs w:val="28"/>
        </w:rPr>
        <w:t>Основной поток событий</w:t>
      </w:r>
    </w:p>
    <w:p>
      <w:pPr>
        <w:pStyle w:val="Normal"/>
        <w:numPr>
          <w:ilvl w:val="1"/>
          <w:numId w:val="48"/>
        </w:numPr>
        <w:shd w:val="clear" w:color="auto" w:fill="FFFFFF"/>
        <w:spacing w:lineRule="auto" w:line="360"/>
        <w:ind w:firstLine="709"/>
        <w:jc w:val="both"/>
        <w:rPr>
          <w:color w:val="0F1115"/>
          <w:sz w:val="28"/>
          <w:szCs w:val="28"/>
        </w:rPr>
      </w:pPr>
      <w:r>
        <w:rPr>
          <w:color w:val="0F1115"/>
          <w:sz w:val="28"/>
          <w:szCs w:val="28"/>
        </w:rPr>
        <w:t>Альтернативные потоки</w:t>
      </w:r>
    </w:p>
    <w:p>
      <w:pPr>
        <w:pStyle w:val="Normal"/>
        <w:numPr>
          <w:ilvl w:val="1"/>
          <w:numId w:val="48"/>
        </w:numPr>
        <w:shd w:val="clear" w:color="auto" w:fill="FFFFFF"/>
        <w:spacing w:lineRule="auto" w:line="360"/>
        <w:ind w:firstLine="709"/>
        <w:jc w:val="both"/>
        <w:rPr>
          <w:color w:val="0F1115"/>
          <w:sz w:val="28"/>
          <w:szCs w:val="28"/>
        </w:rPr>
      </w:pPr>
      <w:r>
        <w:rPr>
          <w:color w:val="0F1115"/>
          <w:sz w:val="28"/>
          <w:szCs w:val="28"/>
        </w:rPr>
        <w:t>Исключительные ситуации</w:t>
      </w:r>
    </w:p>
    <w:p>
      <w:pPr>
        <w:pStyle w:val="Normal"/>
        <w:spacing w:lineRule="auto" w:line="360"/>
        <w:ind w:firstLine="709"/>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2. Функциональная модель IDEF0</w:t>
      </w:r>
    </w:p>
    <w:p>
      <w:pPr>
        <w:pStyle w:val="Normal"/>
        <w:shd w:val="clear" w:color="auto" w:fill="FFFFFF"/>
        <w:spacing w:lineRule="auto" w:line="360"/>
        <w:ind w:firstLine="709"/>
        <w:jc w:val="both"/>
        <w:rPr>
          <w:color w:val="0F1115"/>
          <w:sz w:val="28"/>
          <w:szCs w:val="28"/>
        </w:rPr>
      </w:pPr>
      <w:r>
        <w:rPr>
          <w:b/>
          <w:bCs/>
          <w:color w:val="0F1115"/>
          <w:sz w:val="28"/>
          <w:szCs w:val="28"/>
        </w:rPr>
        <w:t>Контекстная диаграмма A-0:</w:t>
      </w:r>
      <w:r>
        <w:rPr>
          <w:color w:val="0F1115"/>
          <w:sz w:val="28"/>
          <w:szCs w:val="28"/>
        </w:rPr>
        <w:t>"Управление цифровым двойником пациента"</w:t>
      </w:r>
    </w:p>
    <w:p>
      <w:pPr>
        <w:pStyle w:val="Normal"/>
        <w:shd w:val="clear" w:color="auto" w:fill="FFFFFF"/>
        <w:spacing w:lineRule="auto" w:line="360"/>
        <w:ind w:firstLine="709"/>
        <w:jc w:val="both"/>
        <w:rPr>
          <w:color w:val="0F1115"/>
          <w:sz w:val="28"/>
          <w:szCs w:val="28"/>
        </w:rPr>
      </w:pPr>
      <w:r>
        <w:rPr>
          <w:b/>
          <w:bCs/>
          <w:color w:val="0F1115"/>
          <w:sz w:val="28"/>
          <w:szCs w:val="28"/>
        </w:rPr>
        <w:t>Декомпозиция первого уровня A0: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[Блок A1]: "Управление данными пациента"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[Блок A2]: "Мониторинг состояния здоровья"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[Блок A3]: "Поддержка клинических решений"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[Блок A4]: "Аналитика и отчетность"</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модели:</w:t>
      </w:r>
    </w:p>
    <w:p>
      <w:pPr>
        <w:pStyle w:val="Normal"/>
        <w:numPr>
          <w:ilvl w:val="0"/>
          <w:numId w:val="49"/>
        </w:numPr>
        <w:shd w:val="clear" w:color="auto" w:fill="FFFFFF"/>
        <w:spacing w:lineRule="auto" w:line="360"/>
        <w:ind w:firstLine="709"/>
        <w:jc w:val="both"/>
        <w:rPr>
          <w:color w:val="0F1115"/>
          <w:sz w:val="28"/>
          <w:szCs w:val="28"/>
        </w:rPr>
      </w:pPr>
      <w:r>
        <w:rPr>
          <w:color w:val="0F1115"/>
          <w:sz w:val="28"/>
          <w:szCs w:val="28"/>
        </w:rPr>
        <w:t>минимум 4 блока на уровне декомпозиции А0;</w:t>
      </w:r>
    </w:p>
    <w:p>
      <w:pPr>
        <w:pStyle w:val="Normal"/>
        <w:numPr>
          <w:ilvl w:val="0"/>
          <w:numId w:val="49"/>
        </w:numPr>
        <w:shd w:val="clear" w:color="auto" w:fill="FFFFFF"/>
        <w:spacing w:lineRule="auto" w:line="360"/>
        <w:ind w:firstLine="709"/>
        <w:jc w:val="both"/>
        <w:rPr>
          <w:color w:val="0F1115"/>
          <w:sz w:val="28"/>
          <w:szCs w:val="28"/>
        </w:rPr>
      </w:pPr>
      <w:r>
        <w:rPr>
          <w:color w:val="0F1115"/>
          <w:sz w:val="28"/>
          <w:szCs w:val="28"/>
        </w:rPr>
        <w:t>полное описание всех интерфейсов (входы/выходы/управление/механизмы);</w:t>
      </w:r>
    </w:p>
    <w:p>
      <w:pPr>
        <w:pStyle w:val="Normal"/>
        <w:numPr>
          <w:ilvl w:val="0"/>
          <w:numId w:val="49"/>
        </w:numPr>
        <w:shd w:val="clear" w:color="auto" w:fill="FFFFFF"/>
        <w:spacing w:lineRule="auto" w:line="360"/>
        <w:ind w:firstLine="709"/>
        <w:jc w:val="both"/>
        <w:rPr>
          <w:color w:val="0F1115"/>
          <w:sz w:val="28"/>
          <w:szCs w:val="28"/>
        </w:rPr>
      </w:pPr>
      <w:r>
        <w:rPr>
          <w:color w:val="0F1115"/>
          <w:sz w:val="28"/>
          <w:szCs w:val="28"/>
        </w:rPr>
        <w:t>соблюдение нотации IDEF0.</w:t>
      </w:r>
    </w:p>
    <w:p>
      <w:pPr>
        <w:pStyle w:val="Normal"/>
        <w:spacing w:lineRule="auto" w:line="360"/>
        <w:ind w:firstLine="709"/>
        <w:jc w:val="both"/>
        <w:rPr>
          <w:sz w:val="28"/>
          <w:szCs w:val="28"/>
        </w:rPr>
      </w:pPr>
      <w:r>
        <w:rPr>
          <w:sz w:val="28"/>
          <w:szCs w:val="28"/>
        </w:rPr>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3. Диаграммы деятельности (ActivityDiagram)</w:t>
      </w:r>
    </w:p>
    <w:p>
      <w:pPr>
        <w:pStyle w:val="Normal"/>
        <w:shd w:val="clear" w:color="auto" w:fill="FFFFFF"/>
        <w:spacing w:lineRule="auto" w:line="360"/>
        <w:ind w:firstLine="709"/>
        <w:jc w:val="both"/>
        <w:rPr>
          <w:color w:val="0F1115"/>
          <w:sz w:val="28"/>
          <w:szCs w:val="28"/>
        </w:rPr>
      </w:pPr>
      <w:r>
        <w:rPr>
          <w:b/>
          <w:bCs/>
          <w:color w:val="0F1115"/>
          <w:sz w:val="28"/>
          <w:szCs w:val="28"/>
        </w:rPr>
        <w:t>Основные процессы для моделирования: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[Процесс 1]: "Динамическое наблюдение пациента с сахарным диабетом 2 типа"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Участники: Пациент, Врач-эндокринолог, Система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Основные активности: Ввод показателей глюкозы → Анализ динамики → Коррекция терапии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Точки принятия решений: Превышение целевых значений, появление осложнений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[Процесс 2]: "Ведение пациента с артериальной гипертензией"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Участники: Пациент, Врач-кардиолог, Система мониторинга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Основные активности: Мониторинг АД → Оценка рисков → Назначение терапии → Контроль эффективности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Параллельные процессы: Самоконтроль, врачебный контроль, автоматический анализ</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диаграммам:</w:t>
      </w:r>
    </w:p>
    <w:p>
      <w:pPr>
        <w:pStyle w:val="Normal"/>
        <w:numPr>
          <w:ilvl w:val="0"/>
          <w:numId w:val="50"/>
        </w:numPr>
        <w:shd w:val="clear" w:color="auto" w:fill="FFFFFF"/>
        <w:spacing w:lineRule="auto" w:line="360"/>
        <w:ind w:firstLine="709"/>
        <w:jc w:val="both"/>
        <w:rPr>
          <w:color w:val="0F1115"/>
          <w:sz w:val="28"/>
          <w:szCs w:val="28"/>
        </w:rPr>
      </w:pPr>
      <w:r>
        <w:rPr>
          <w:color w:val="0F1115"/>
          <w:sz w:val="28"/>
          <w:szCs w:val="28"/>
        </w:rPr>
        <w:t>Использование swimlanes для разделения ролей</w:t>
      </w:r>
    </w:p>
    <w:p>
      <w:pPr>
        <w:pStyle w:val="Normal"/>
        <w:numPr>
          <w:ilvl w:val="0"/>
          <w:numId w:val="50"/>
        </w:numPr>
        <w:shd w:val="clear" w:color="auto" w:fill="FFFFFF"/>
        <w:spacing w:lineRule="auto" w:line="360"/>
        <w:ind w:firstLine="709"/>
        <w:jc w:val="both"/>
        <w:rPr>
          <w:color w:val="0F1115"/>
          <w:sz w:val="28"/>
          <w:szCs w:val="28"/>
        </w:rPr>
      </w:pPr>
      <w:r>
        <w:rPr>
          <w:color w:val="0F1115"/>
          <w:sz w:val="28"/>
          <w:szCs w:val="28"/>
        </w:rPr>
        <w:t>Отображение параллельных процессов</w:t>
      </w:r>
    </w:p>
    <w:p>
      <w:pPr>
        <w:pStyle w:val="Normal"/>
        <w:numPr>
          <w:ilvl w:val="0"/>
          <w:numId w:val="50"/>
        </w:numPr>
        <w:shd w:val="clear" w:color="auto" w:fill="FFFFFF"/>
        <w:spacing w:lineRule="auto" w:line="360"/>
        <w:ind w:firstLine="709"/>
        <w:jc w:val="both"/>
        <w:rPr>
          <w:color w:val="0F1115"/>
          <w:sz w:val="28"/>
          <w:szCs w:val="28"/>
        </w:rPr>
      </w:pPr>
      <w:r>
        <w:rPr>
          <w:color w:val="0F1115"/>
          <w:sz w:val="28"/>
          <w:szCs w:val="28"/>
        </w:rPr>
        <w:t>Детализация узлов принятия решений</w:t>
      </w:r>
    </w:p>
    <w:p>
      <w:pPr>
        <w:pStyle w:val="Normal"/>
        <w:numPr>
          <w:ilvl w:val="0"/>
          <w:numId w:val="50"/>
        </w:numPr>
        <w:shd w:val="clear" w:color="auto" w:fill="FFFFFF"/>
        <w:spacing w:lineRule="auto" w:line="360"/>
        <w:ind w:firstLine="709"/>
        <w:jc w:val="both"/>
        <w:rPr>
          <w:color w:val="0F1115"/>
          <w:sz w:val="28"/>
          <w:szCs w:val="28"/>
        </w:rPr>
      </w:pPr>
      <w:r>
        <w:rPr>
          <w:color w:val="0F1115"/>
          <w:sz w:val="28"/>
          <w:szCs w:val="28"/>
        </w:rPr>
        <w:t>Описание исключительных потоков</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4. Техническое задание (фрагмент)</w:t>
      </w:r>
    </w:p>
    <w:p>
      <w:pPr>
        <w:pStyle w:val="Normal"/>
        <w:shd w:val="clear" w:color="auto" w:fill="FFFFFF"/>
        <w:spacing w:lineRule="auto" w:line="360"/>
        <w:ind w:firstLine="709"/>
        <w:jc w:val="both"/>
        <w:rPr>
          <w:color w:val="0F1115"/>
          <w:sz w:val="28"/>
          <w:szCs w:val="28"/>
        </w:rPr>
      </w:pPr>
      <w:r>
        <w:rPr>
          <w:b/>
          <w:bCs/>
          <w:color w:val="0F1115"/>
          <w:sz w:val="28"/>
          <w:szCs w:val="28"/>
        </w:rPr>
        <w:t>Структура документа: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1. Общие положения и область действия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2. Термины и определения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3. Сокращения и обозначения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4. Описание бизнес-контекста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5. Функциональные требования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6. Требования к данным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7. Требования к интерфейсам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8. Требования к производительности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9. Требования к безопасности</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качеству ТЗ:</w:t>
      </w:r>
    </w:p>
    <w:p>
      <w:pPr>
        <w:pStyle w:val="Normal"/>
        <w:numPr>
          <w:ilvl w:val="0"/>
          <w:numId w:val="51"/>
        </w:numPr>
        <w:shd w:val="clear" w:color="auto" w:fill="FFFFFF"/>
        <w:spacing w:lineRule="auto" w:line="360"/>
        <w:ind w:firstLine="709"/>
        <w:jc w:val="both"/>
        <w:rPr>
          <w:color w:val="0F1115"/>
          <w:sz w:val="28"/>
          <w:szCs w:val="28"/>
        </w:rPr>
      </w:pPr>
      <w:r>
        <w:rPr>
          <w:color w:val="0F1115"/>
          <w:sz w:val="28"/>
          <w:szCs w:val="28"/>
        </w:rPr>
        <w:t>Однозначность формулировок требований</w:t>
      </w:r>
    </w:p>
    <w:p>
      <w:pPr>
        <w:pStyle w:val="Normal"/>
        <w:numPr>
          <w:ilvl w:val="0"/>
          <w:numId w:val="51"/>
        </w:numPr>
        <w:shd w:val="clear" w:color="auto" w:fill="FFFFFF"/>
        <w:spacing w:lineRule="auto" w:line="360"/>
        <w:ind w:firstLine="709"/>
        <w:jc w:val="both"/>
        <w:rPr>
          <w:color w:val="0F1115"/>
          <w:sz w:val="28"/>
          <w:szCs w:val="28"/>
        </w:rPr>
      </w:pPr>
      <w:r>
        <w:rPr>
          <w:color w:val="0F1115"/>
          <w:sz w:val="28"/>
          <w:szCs w:val="28"/>
        </w:rPr>
        <w:t>Полнота покрытия функциональности</w:t>
      </w:r>
    </w:p>
    <w:p>
      <w:pPr>
        <w:pStyle w:val="Normal"/>
        <w:numPr>
          <w:ilvl w:val="0"/>
          <w:numId w:val="51"/>
        </w:numPr>
        <w:shd w:val="clear" w:color="auto" w:fill="FFFFFF"/>
        <w:spacing w:lineRule="auto" w:line="360"/>
        <w:ind w:firstLine="709"/>
        <w:jc w:val="both"/>
        <w:rPr>
          <w:color w:val="0F1115"/>
          <w:sz w:val="28"/>
          <w:szCs w:val="28"/>
        </w:rPr>
      </w:pPr>
      <w:r>
        <w:rPr>
          <w:color w:val="0F1115"/>
          <w:sz w:val="28"/>
          <w:szCs w:val="28"/>
        </w:rPr>
        <w:t>Проверяемость каждого требования</w:t>
      </w:r>
    </w:p>
    <w:p>
      <w:pPr>
        <w:pStyle w:val="Normal"/>
        <w:numPr>
          <w:ilvl w:val="0"/>
          <w:numId w:val="51"/>
        </w:numPr>
        <w:shd w:val="clear" w:color="auto" w:fill="FFFFFF"/>
        <w:spacing w:lineRule="auto" w:line="360"/>
        <w:ind w:firstLine="709"/>
        <w:jc w:val="both"/>
        <w:rPr>
          <w:color w:val="0F1115"/>
          <w:sz w:val="28"/>
          <w:szCs w:val="28"/>
        </w:rPr>
      </w:pPr>
      <w:r>
        <w:rPr>
          <w:color w:val="0F1115"/>
          <w:sz w:val="28"/>
          <w:szCs w:val="28"/>
        </w:rPr>
        <w:t>Отслеживаемость требований</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5. Модель данных (ER-диаграмма)</w:t>
      </w:r>
    </w:p>
    <w:p>
      <w:pPr>
        <w:pStyle w:val="Normal"/>
        <w:shd w:val="clear" w:color="auto" w:fill="FFFFFF"/>
        <w:spacing w:lineRule="auto" w:line="360"/>
        <w:ind w:firstLine="709"/>
        <w:jc w:val="both"/>
        <w:rPr>
          <w:color w:val="0F1115"/>
          <w:sz w:val="28"/>
          <w:szCs w:val="28"/>
        </w:rPr>
      </w:pPr>
      <w:r>
        <w:rPr>
          <w:b/>
          <w:bCs/>
          <w:color w:val="0F1115"/>
          <w:sz w:val="28"/>
          <w:szCs w:val="28"/>
        </w:rPr>
        <w:t>Требования к модели:</w:t>
      </w:r>
    </w:p>
    <w:p>
      <w:pPr>
        <w:pStyle w:val="Normal"/>
        <w:numPr>
          <w:ilvl w:val="0"/>
          <w:numId w:val="52"/>
        </w:numPr>
        <w:shd w:val="clear" w:color="auto" w:fill="FFFFFF"/>
        <w:spacing w:lineRule="auto" w:line="360"/>
        <w:ind w:firstLine="709"/>
        <w:jc w:val="both"/>
        <w:rPr>
          <w:color w:val="0F1115"/>
          <w:sz w:val="28"/>
          <w:szCs w:val="28"/>
        </w:rPr>
      </w:pPr>
      <w:r>
        <w:rPr>
          <w:color w:val="0F1115"/>
          <w:sz w:val="28"/>
          <w:szCs w:val="28"/>
        </w:rPr>
        <w:t>Отображение отношений</w:t>
      </w:r>
    </w:p>
    <w:p>
      <w:pPr>
        <w:pStyle w:val="Normal"/>
        <w:numPr>
          <w:ilvl w:val="0"/>
          <w:numId w:val="52"/>
        </w:numPr>
        <w:shd w:val="clear" w:color="auto" w:fill="FFFFFF"/>
        <w:spacing w:lineRule="auto" w:line="360"/>
        <w:ind w:firstLine="709"/>
        <w:jc w:val="both"/>
        <w:rPr>
          <w:color w:val="0F1115"/>
          <w:sz w:val="28"/>
          <w:szCs w:val="28"/>
        </w:rPr>
      </w:pPr>
      <w:r>
        <w:rPr>
          <w:color w:val="0F1115"/>
          <w:sz w:val="28"/>
          <w:szCs w:val="28"/>
        </w:rPr>
        <w:t>Определение первичных и внешних ключей</w:t>
      </w:r>
    </w:p>
    <w:p>
      <w:pPr>
        <w:pStyle w:val="Normal"/>
        <w:numPr>
          <w:ilvl w:val="0"/>
          <w:numId w:val="52"/>
        </w:numPr>
        <w:shd w:val="clear" w:color="auto" w:fill="FFFFFF"/>
        <w:spacing w:lineRule="auto" w:line="360"/>
        <w:ind w:firstLine="709"/>
        <w:jc w:val="both"/>
        <w:rPr>
          <w:color w:val="0F1115"/>
          <w:sz w:val="28"/>
          <w:szCs w:val="28"/>
        </w:rPr>
      </w:pPr>
      <w:r>
        <w:rPr>
          <w:color w:val="0F1115"/>
          <w:sz w:val="28"/>
          <w:szCs w:val="28"/>
        </w:rPr>
        <w:t>Нормализация до 3НФ</w:t>
      </w:r>
    </w:p>
    <w:p>
      <w:pPr>
        <w:pStyle w:val="Normal"/>
        <w:numPr>
          <w:ilvl w:val="0"/>
          <w:numId w:val="0"/>
        </w:numPr>
        <w:shd w:val="clear" w:color="auto" w:fill="FFFFFF"/>
        <w:spacing w:lineRule="auto" w:line="360"/>
        <w:ind w:firstLine="709"/>
        <w:jc w:val="both"/>
        <w:outlineLvl w:val="3"/>
        <w:rPr>
          <w:b/>
          <w:bCs/>
          <w:color w:val="0F1115"/>
          <w:sz w:val="28"/>
          <w:szCs w:val="28"/>
        </w:rPr>
      </w:pPr>
      <w:r>
        <w:rPr>
          <w:b/>
          <w:bCs/>
          <w:color w:val="0F1115"/>
          <w:sz w:val="28"/>
          <w:szCs w:val="28"/>
        </w:rPr>
        <w:t>6. Пользовательские сценарии (User Stories) -не менее 3</w:t>
      </w:r>
    </w:p>
    <w:p>
      <w:pPr>
        <w:pStyle w:val="Normal"/>
        <w:shd w:val="clear" w:color="auto" w:fill="FFFFFF"/>
        <w:spacing w:lineRule="auto" w:line="360"/>
        <w:ind w:firstLine="709"/>
        <w:jc w:val="both"/>
        <w:rPr>
          <w:color w:val="0F1115"/>
          <w:sz w:val="28"/>
          <w:szCs w:val="28"/>
        </w:rPr>
      </w:pPr>
      <w:r>
        <w:rPr>
          <w:b/>
          <w:bCs/>
          <w:color w:val="0F1115"/>
          <w:sz w:val="28"/>
          <w:szCs w:val="28"/>
        </w:rPr>
        <w:t>Формат описания: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[Каркас сценария]: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Как [роль пользователя]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xml:space="preserve">- Я хочу [выполняемое действие]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  </w:t>
      </w:r>
      <w:r>
        <w:rPr>
          <w:color w:val="0F1115"/>
          <w:sz w:val="28"/>
          <w:szCs w:val="28"/>
        </w:rPr>
        <w:t>- Чтобы [получаемая ценность]</w:t>
      </w:r>
    </w:p>
    <w:p>
      <w:pPr>
        <w:pStyle w:val="Normal"/>
        <w:shd w:val="clear" w:color="auto" w:fill="FFFFFF"/>
        <w:spacing w:lineRule="auto" w:line="360"/>
        <w:ind w:firstLine="709"/>
        <w:jc w:val="both"/>
        <w:rPr>
          <w:color w:val="0F1115"/>
          <w:sz w:val="28"/>
          <w:szCs w:val="28"/>
        </w:rPr>
      </w:pPr>
      <w:r>
        <w:rPr>
          <w:b/>
          <w:bCs/>
          <w:color w:val="0F1115"/>
          <w:sz w:val="28"/>
          <w:szCs w:val="28"/>
        </w:rPr>
        <w:t>Сценарии: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[Сценарий 1]: "Коррекция терапии при неэффективности лечения"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 xml:space="preserve">[Сценарий 2]: "Экстренное уведомление о критическом состоянии пациента"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color w:val="0F1115"/>
          <w:sz w:val="28"/>
          <w:szCs w:val="28"/>
        </w:rPr>
      </w:pPr>
      <w:r>
        <w:rPr>
          <w:color w:val="0F1115"/>
          <w:sz w:val="28"/>
          <w:szCs w:val="28"/>
        </w:rPr>
        <w:t>[Сценарий 3]: "Анализ приверженности лечению за отчетный период"</w:t>
      </w:r>
    </w:p>
    <w:p>
      <w:pPr>
        <w:pStyle w:val="Normal"/>
        <w:spacing w:lineRule="auto" w:line="360"/>
        <w:ind w:firstLine="709"/>
        <w:jc w:val="both"/>
        <w:rPr>
          <w:sz w:val="28"/>
          <w:szCs w:val="28"/>
        </w:rPr>
      </w:pPr>
      <w:r>
        <w:rPr>
          <w:sz w:val="28"/>
          <w:szCs w:val="28"/>
        </w:rPr>
      </w:r>
    </w:p>
    <w:p>
      <w:pPr>
        <w:pStyle w:val="Heading3"/>
        <w:shd w:val="clear" w:color="auto" w:fill="FFFFFF"/>
        <w:ind w:firstLine="709"/>
        <w:jc w:val="both"/>
        <w:rPr>
          <w:rFonts w:cs="Times New Roman"/>
          <w:color w:val="0F1115"/>
        </w:rPr>
      </w:pPr>
      <w:r>
        <w:rPr>
          <w:rStyle w:val="Strong"/>
          <w:rFonts w:cs="Times New Roman"/>
          <w:b/>
          <w:bCs w:val="false"/>
          <w:color w:val="0F1115"/>
        </w:rPr>
        <w:t>7. Модульное тестирование (Unit Testing)</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Техническое примечание:</w:t>
      </w:r>
      <w:r>
        <w:rPr>
          <w:color w:val="0F1115"/>
          <w:sz w:val="28"/>
          <w:szCs w:val="28"/>
        </w:rPr>
        <w:t> для обеспечения качества кода и проверки корректности работы ключевых компонентов системы необходимо разработать комплекс модульных тестов. Тесты должны покрывать критически важную бизнес-логику и алгоритмы обработки медицинских данных.</w:t>
      </w:r>
    </w:p>
    <w:p>
      <w:pPr>
        <w:pStyle w:val="Heading3"/>
        <w:shd w:val="clear" w:color="auto" w:fill="FFFFFF"/>
        <w:ind w:firstLine="709"/>
        <w:jc w:val="both"/>
        <w:rPr>
          <w:rFonts w:cs="Times New Roman"/>
          <w:color w:val="0F1115"/>
        </w:rPr>
      </w:pPr>
      <w:r>
        <w:rPr>
          <w:rStyle w:val="Strong"/>
          <w:rFonts w:cs="Times New Roman"/>
          <w:b/>
          <w:bCs w:val="false"/>
          <w:color w:val="0F1115"/>
        </w:rPr>
        <w:t>Тестовые сценарии</w:t>
      </w:r>
    </w:p>
    <w:p>
      <w:pPr>
        <w:pStyle w:val="Heading4"/>
        <w:shd w:val="clear" w:color="auto" w:fill="FFFFFF"/>
        <w:spacing w:lineRule="auto" w:line="360" w:before="0" w:after="0"/>
        <w:ind w:firstLine="709"/>
        <w:jc w:val="both"/>
        <w:rPr>
          <w:rFonts w:cs="Times New Roman"/>
          <w:color w:val="0F1115"/>
          <w:sz w:val="28"/>
          <w:szCs w:val="28"/>
        </w:rPr>
      </w:pPr>
      <w:r>
        <w:rPr>
          <w:rStyle w:val="Strong"/>
          <w:rFonts w:cs="Times New Roman"/>
          <w:b w:val="false"/>
          <w:bCs w:val="false"/>
          <w:color w:val="0F1115"/>
          <w:sz w:val="28"/>
          <w:szCs w:val="28"/>
        </w:rPr>
        <w:t>Тест 1: Валидация медицинских показателей</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Критерии проверки:</w:t>
      </w:r>
    </w:p>
    <w:p>
      <w:pPr>
        <w:pStyle w:val="Ds-markdown-paragraph"/>
        <w:numPr>
          <w:ilvl w:val="0"/>
          <w:numId w:val="53"/>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Проверка граничных значений АД (норма: 90/60 - 140/90)</w:t>
      </w:r>
    </w:p>
    <w:p>
      <w:pPr>
        <w:pStyle w:val="Ds-markdown-paragraph"/>
        <w:numPr>
          <w:ilvl w:val="0"/>
          <w:numId w:val="53"/>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Определение критических состояний (гипертонический криз)</w:t>
      </w:r>
    </w:p>
    <w:p>
      <w:pPr>
        <w:pStyle w:val="Ds-markdown-paragraph"/>
        <w:numPr>
          <w:ilvl w:val="0"/>
          <w:numId w:val="53"/>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Валидация корректности данных (систолическое &gt; диастолическое)</w:t>
      </w:r>
    </w:p>
    <w:p>
      <w:pPr>
        <w:pStyle w:val="Normal"/>
        <w:spacing w:lineRule="auto" w:line="360"/>
        <w:jc w:val="both"/>
        <w:rPr>
          <w:sz w:val="28"/>
          <w:szCs w:val="28"/>
        </w:rPr>
      </w:pPr>
      <w:r>
        <w:rPr>
          <w:sz w:val="28"/>
          <w:szCs w:val="28"/>
        </w:rPr>
      </w:r>
    </w:p>
    <w:p>
      <w:pPr>
        <w:pStyle w:val="Heading4"/>
        <w:shd w:val="clear" w:color="auto" w:fill="FFFFFF"/>
        <w:spacing w:lineRule="auto" w:line="360" w:before="0" w:after="0"/>
        <w:ind w:firstLine="709"/>
        <w:jc w:val="both"/>
        <w:rPr>
          <w:rFonts w:cs="Times New Roman"/>
          <w:color w:val="0F1115"/>
          <w:sz w:val="28"/>
          <w:szCs w:val="28"/>
        </w:rPr>
      </w:pPr>
      <w:r>
        <w:rPr>
          <w:rStyle w:val="Strong"/>
          <w:rFonts w:cs="Times New Roman"/>
          <w:b w:val="false"/>
          <w:bCs w:val="false"/>
          <w:color w:val="0F1115"/>
          <w:sz w:val="28"/>
          <w:szCs w:val="28"/>
        </w:rPr>
        <w:t>Тест 2: Расчет дозировки лекарства</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Критериипроверки:</w:t>
      </w:r>
    </w:p>
    <w:p>
      <w:pPr>
        <w:pStyle w:val="Ds-markdown-paragraph"/>
        <w:numPr>
          <w:ilvl w:val="0"/>
          <w:numId w:val="54"/>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Корректность расчета по весу пациента</w:t>
      </w:r>
    </w:p>
    <w:p>
      <w:pPr>
        <w:pStyle w:val="Ds-markdown-paragraph"/>
        <w:numPr>
          <w:ilvl w:val="0"/>
          <w:numId w:val="54"/>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Проверка предельных дозировок</w:t>
      </w:r>
    </w:p>
    <w:p>
      <w:pPr>
        <w:pStyle w:val="Ds-markdown-paragraph"/>
        <w:numPr>
          <w:ilvl w:val="0"/>
          <w:numId w:val="54"/>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Учет противопоказаний и ограничений</w:t>
      </w:r>
    </w:p>
    <w:p>
      <w:pPr>
        <w:pStyle w:val="Heading4"/>
        <w:shd w:val="clear" w:color="auto" w:fill="FFFFFF"/>
        <w:spacing w:lineRule="auto" w:line="360" w:before="0" w:after="0"/>
        <w:ind w:firstLine="709"/>
        <w:jc w:val="both"/>
        <w:rPr>
          <w:rStyle w:val="Strong"/>
          <w:rFonts w:cs="Times New Roman"/>
          <w:b w:val="false"/>
          <w:bCs w:val="false"/>
          <w:color w:val="0F1115"/>
          <w:sz w:val="28"/>
          <w:szCs w:val="28"/>
        </w:rPr>
      </w:pPr>
      <w:r>
        <w:rPr>
          <w:rFonts w:cs="Times New Roman"/>
          <w:b w:val="false"/>
          <w:bCs w:val="false"/>
          <w:color w:themeColor="accent1" w:themeShade="bf" w:val="0F1115"/>
          <w:sz w:val="28"/>
          <w:szCs w:val="28"/>
        </w:rPr>
      </w:r>
    </w:p>
    <w:p>
      <w:pPr>
        <w:pStyle w:val="Heading4"/>
        <w:shd w:val="clear" w:color="auto" w:fill="FFFFFF"/>
        <w:spacing w:lineRule="auto" w:line="360" w:before="0" w:after="0"/>
        <w:ind w:firstLine="709"/>
        <w:jc w:val="both"/>
        <w:rPr>
          <w:rFonts w:cs="Times New Roman"/>
          <w:color w:val="0F1115"/>
          <w:sz w:val="28"/>
          <w:szCs w:val="28"/>
        </w:rPr>
      </w:pPr>
      <w:r>
        <w:rPr>
          <w:rStyle w:val="Strong"/>
          <w:rFonts w:cs="Times New Roman"/>
          <w:b w:val="false"/>
          <w:bCs w:val="false"/>
          <w:color w:val="0F1115"/>
          <w:sz w:val="28"/>
          <w:szCs w:val="28"/>
        </w:rPr>
        <w:t>Тест 3: Анализ трендов показателей глюкозы</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Критерии проверки:</w:t>
      </w:r>
    </w:p>
    <w:p>
      <w:pPr>
        <w:pStyle w:val="Ds-markdown-paragraph"/>
        <w:numPr>
          <w:ilvl w:val="0"/>
          <w:numId w:val="55"/>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Определение направления тренда (рост/снижение/стабильность)</w:t>
      </w:r>
    </w:p>
    <w:p>
      <w:pPr>
        <w:pStyle w:val="Ds-markdown-paragraph"/>
        <w:numPr>
          <w:ilvl w:val="0"/>
          <w:numId w:val="55"/>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Расчет скорости изменения показателей</w:t>
      </w:r>
    </w:p>
    <w:p>
      <w:pPr>
        <w:pStyle w:val="Ds-markdown-paragraph"/>
        <w:numPr>
          <w:ilvl w:val="0"/>
          <w:numId w:val="55"/>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Оценка клинической значимости изменений</w:t>
      </w:r>
    </w:p>
    <w:p>
      <w:pPr>
        <w:pStyle w:val="Normal"/>
        <w:spacing w:lineRule="auto" w:line="360"/>
        <w:jc w:val="both"/>
        <w:rPr>
          <w:sz w:val="28"/>
          <w:szCs w:val="28"/>
        </w:rPr>
      </w:pPr>
      <w:r>
        <w:rPr>
          <w:sz w:val="28"/>
          <w:szCs w:val="28"/>
        </w:rPr>
      </w:r>
    </w:p>
    <w:p>
      <w:pPr>
        <w:pStyle w:val="Heading4"/>
        <w:shd w:val="clear" w:color="auto" w:fill="FFFFFF"/>
        <w:spacing w:lineRule="auto" w:line="360" w:before="0" w:after="0"/>
        <w:ind w:firstLine="709"/>
        <w:jc w:val="both"/>
        <w:rPr>
          <w:rFonts w:cs="Times New Roman"/>
          <w:color w:val="0F1115"/>
          <w:sz w:val="28"/>
          <w:szCs w:val="28"/>
        </w:rPr>
      </w:pPr>
      <w:r>
        <w:rPr>
          <w:rStyle w:val="Strong"/>
          <w:rFonts w:cs="Times New Roman"/>
          <w:b w:val="false"/>
          <w:bCs w:val="false"/>
          <w:color w:val="0F1115"/>
          <w:sz w:val="28"/>
          <w:szCs w:val="28"/>
        </w:rPr>
        <w:t>Тест 4: Проверка лекарственных взаимодействий</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Критерии проверки:</w:t>
      </w:r>
    </w:p>
    <w:p>
      <w:pPr>
        <w:pStyle w:val="Ds-markdown-paragraph"/>
        <w:numPr>
          <w:ilvl w:val="0"/>
          <w:numId w:val="56"/>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Обнаружение известных лекарственных взаимодействий</w:t>
      </w:r>
    </w:p>
    <w:p>
      <w:pPr>
        <w:pStyle w:val="Ds-markdown-paragraph"/>
        <w:numPr>
          <w:ilvl w:val="0"/>
          <w:numId w:val="56"/>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Определение степени риска</w:t>
      </w:r>
    </w:p>
    <w:p>
      <w:pPr>
        <w:pStyle w:val="Ds-markdown-paragraph"/>
        <w:numPr>
          <w:ilvl w:val="0"/>
          <w:numId w:val="56"/>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Формирование рекомендаций по коррекции терапии</w:t>
      </w:r>
    </w:p>
    <w:p>
      <w:pPr>
        <w:pStyle w:val="Normal"/>
        <w:spacing w:lineRule="auto" w:line="360"/>
        <w:ind w:firstLine="709"/>
        <w:jc w:val="both"/>
        <w:rPr>
          <w:sz w:val="28"/>
          <w:szCs w:val="28"/>
        </w:rPr>
      </w:pPr>
      <w:r>
        <w:rPr>
          <w:sz w:val="28"/>
          <w:szCs w:val="28"/>
        </w:rPr>
      </w:r>
    </w:p>
    <w:p>
      <w:pPr>
        <w:pStyle w:val="Heading4"/>
        <w:shd w:val="clear" w:color="auto" w:fill="FFFFFF"/>
        <w:spacing w:lineRule="auto" w:line="360" w:before="0" w:after="0"/>
        <w:ind w:firstLine="709"/>
        <w:jc w:val="both"/>
        <w:rPr>
          <w:rFonts w:cs="Times New Roman"/>
          <w:color w:val="0F1115"/>
          <w:sz w:val="28"/>
          <w:szCs w:val="28"/>
        </w:rPr>
      </w:pPr>
      <w:r>
        <w:rPr>
          <w:rStyle w:val="Strong"/>
          <w:rFonts w:cs="Times New Roman"/>
          <w:b w:val="false"/>
          <w:bCs w:val="false"/>
          <w:color w:val="0F1115"/>
          <w:sz w:val="28"/>
          <w:szCs w:val="28"/>
        </w:rPr>
        <w:t>Тест 5: Генерация медицинских уведомлений</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Критериипроверки:</w:t>
      </w:r>
    </w:p>
    <w:p>
      <w:pPr>
        <w:pStyle w:val="Ds-markdown-paragraph"/>
        <w:numPr>
          <w:ilvl w:val="0"/>
          <w:numId w:val="57"/>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Корректность определения приоритета уведомлений</w:t>
      </w:r>
    </w:p>
    <w:p>
      <w:pPr>
        <w:pStyle w:val="Ds-markdown-paragraph"/>
        <w:numPr>
          <w:ilvl w:val="0"/>
          <w:numId w:val="57"/>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Соответствие сообщения клинической ситуации</w:t>
      </w:r>
    </w:p>
    <w:p>
      <w:pPr>
        <w:pStyle w:val="Ds-markdown-paragraph"/>
        <w:numPr>
          <w:ilvl w:val="0"/>
          <w:numId w:val="57"/>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Полнота информации в уведомлении</w:t>
      </w:r>
    </w:p>
    <w:p>
      <w:pPr>
        <w:pStyle w:val="Ds-markdown-paragraph"/>
        <w:numPr>
          <w:ilvl w:val="0"/>
          <w:numId w:val="57"/>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Своевременность генерации алертов</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Метрики качества тестов:</w:t>
      </w:r>
    </w:p>
    <w:p>
      <w:pPr>
        <w:pStyle w:val="Ds-markdown-paragraph"/>
        <w:numPr>
          <w:ilvl w:val="0"/>
          <w:numId w:val="58"/>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Количество assert'ов на тест: не менее 3</w:t>
      </w:r>
    </w:p>
    <w:p>
      <w:pPr>
        <w:pStyle w:val="Ds-markdown-paragraph"/>
        <w:numPr>
          <w:ilvl w:val="0"/>
          <w:numId w:val="58"/>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Изоляция тестов: использование mock-объектов</w:t>
      </w:r>
    </w:p>
    <w:p>
      <w:pPr>
        <w:pStyle w:val="Ds-markdown-paragraph"/>
        <w:numPr>
          <w:ilvl w:val="0"/>
          <w:numId w:val="58"/>
        </w:numPr>
        <w:shd w:val="clear" w:color="auto" w:fill="FFFFFF"/>
        <w:spacing w:lineRule="auto" w:line="360" w:beforeAutospacing="0" w:before="0" w:afterAutospacing="0" w:after="0"/>
        <w:ind w:firstLine="709"/>
        <w:jc w:val="both"/>
        <w:rPr>
          <w:color w:val="0F1115"/>
          <w:sz w:val="28"/>
          <w:szCs w:val="28"/>
        </w:rPr>
      </w:pPr>
      <w:r>
        <w:rPr>
          <w:color w:val="0F1115"/>
          <w:sz w:val="28"/>
          <w:szCs w:val="28"/>
        </w:rPr>
        <w:t>Читаемость: понятные названия и структура тестов</w:t>
      </w:r>
    </w:p>
    <w:p>
      <w:pPr>
        <w:pStyle w:val="Normal"/>
        <w:spacing w:lineRule="auto" w:line="360" w:before="0" w:after="0"/>
        <w:contextualSpacing/>
        <w:jc w:val="both"/>
        <w:rPr>
          <w:b/>
          <w:sz w:val="28"/>
          <w:szCs w:val="28"/>
        </w:rPr>
      </w:pPr>
      <w:r>
        <w:rPr>
          <w:b/>
          <w:sz w:val="28"/>
          <w:szCs w:val="28"/>
        </w:rPr>
      </w:r>
    </w:p>
    <w:p>
      <w:pPr>
        <w:pStyle w:val="Normal"/>
        <w:spacing w:lineRule="auto" w:line="360" w:before="0" w:after="0"/>
        <w:contextualSpacing/>
        <w:jc w:val="both"/>
        <w:rPr>
          <w:b/>
          <w:sz w:val="28"/>
          <w:szCs w:val="28"/>
        </w:rPr>
      </w:pPr>
      <w:r>
        <w:rPr>
          <w:b/>
          <w:sz w:val="28"/>
          <w:szCs w:val="28"/>
        </w:rPr>
        <w:t>Модуль Г. Разработка десктоп-приложения для врача (инвариант)</w:t>
      </w:r>
    </w:p>
    <w:p>
      <w:pPr>
        <w:pStyle w:val="Normal"/>
        <w:spacing w:lineRule="auto" w:line="360" w:before="0" w:after="0"/>
        <w:contextualSpacing/>
        <w:jc w:val="both"/>
        <w:rPr>
          <w:iCs/>
          <w:sz w:val="28"/>
          <w:szCs w:val="28"/>
        </w:rPr>
      </w:pPr>
      <w:r>
        <w:rPr>
          <w:b/>
          <w:iCs/>
          <w:sz w:val="28"/>
          <w:szCs w:val="28"/>
        </w:rPr>
        <w:t>Время на выполнение модуля:</w:t>
      </w:r>
      <w:r>
        <w:rPr>
          <w:iCs/>
          <w:sz w:val="28"/>
          <w:szCs w:val="28"/>
        </w:rPr>
        <w:t xml:space="preserve"> 4 часа 00 минут</w:t>
      </w:r>
    </w:p>
    <w:p>
      <w:pPr>
        <w:pStyle w:val="Normal"/>
        <w:shd w:val="clear" w:color="auto" w:fill="FFFFFF"/>
        <w:spacing w:lineRule="auto" w:line="360"/>
        <w:jc w:val="both"/>
        <w:rPr>
          <w:b/>
          <w:bCs/>
          <w:color w:val="0F1115"/>
          <w:sz w:val="28"/>
          <w:szCs w:val="28"/>
        </w:rPr>
      </w:pPr>
      <w:r>
        <w:rPr>
          <w:b/>
          <w:bCs/>
          <w:color w:val="0F1115"/>
          <w:sz w:val="28"/>
          <w:szCs w:val="28"/>
        </w:rPr>
        <w:t>Задание:</w:t>
      </w:r>
    </w:p>
    <w:p>
      <w:pPr>
        <w:pStyle w:val="Normal"/>
        <w:shd w:val="clear" w:color="auto" w:fill="FFFFFF"/>
        <w:spacing w:lineRule="auto" w:line="360"/>
        <w:ind w:firstLine="709"/>
        <w:jc w:val="both"/>
        <w:rPr>
          <w:color w:val="0F1115"/>
          <w:sz w:val="28"/>
          <w:szCs w:val="28"/>
        </w:rPr>
      </w:pPr>
      <w:r>
        <w:rPr>
          <w:b/>
          <w:bCs/>
          <w:color w:val="0F1115"/>
          <w:sz w:val="28"/>
          <w:szCs w:val="28"/>
        </w:rPr>
        <w:t>Техническое примечание:</w:t>
      </w:r>
      <w:r>
        <w:rPr>
          <w:color w:val="0F1115"/>
          <w:sz w:val="28"/>
          <w:szCs w:val="28"/>
        </w:rPr>
        <w:t> перед началом работы над модулем конкурсант должен проанализировать функциональные требования врача и при необходимости выполнить доработку базы данных и API. Это может включать добавление таблиц для медицинских отчетов, полей для клинических заметок и методов API для аналитических функций.</w:t>
      </w:r>
    </w:p>
    <w:p>
      <w:pPr>
        <w:pStyle w:val="Normal"/>
        <w:numPr>
          <w:ilvl w:val="0"/>
          <w:numId w:val="0"/>
        </w:numPr>
        <w:shd w:val="clear" w:color="auto" w:fill="FFFFFF"/>
        <w:spacing w:lineRule="auto" w:line="360"/>
        <w:jc w:val="both"/>
        <w:outlineLvl w:val="2"/>
        <w:rPr>
          <w:b/>
          <w:bCs/>
          <w:color w:val="0F1115"/>
          <w:sz w:val="28"/>
          <w:szCs w:val="28"/>
        </w:rPr>
      </w:pPr>
      <w:r>
        <w:rPr>
          <w:b/>
          <w:bCs/>
          <w:color w:val="0F1115"/>
          <w:sz w:val="28"/>
          <w:szCs w:val="28"/>
        </w:rPr>
        <w:t>Общие требования к десктоп-приложению</w:t>
      </w:r>
    </w:p>
    <w:p>
      <w:pPr>
        <w:pStyle w:val="Normal"/>
        <w:shd w:val="clear" w:color="auto" w:fill="FFFFFF"/>
        <w:spacing w:lineRule="auto" w:line="360"/>
        <w:jc w:val="both"/>
        <w:rPr>
          <w:color w:val="0F1115"/>
          <w:sz w:val="28"/>
          <w:szCs w:val="28"/>
        </w:rPr>
      </w:pPr>
      <w:r>
        <w:rPr>
          <w:color w:val="0F1115"/>
          <w:sz w:val="28"/>
          <w:szCs w:val="28"/>
        </w:rPr>
        <w:t>Вам необходимо реализовать профессиональное десктоп-приложение для врача, обеспечивающее полный контроль над ведением пациентов и доступ к данным цифровых двойников. Приложение должно быть с современным пользовательским интерфейсом.</w:t>
      </w:r>
    </w:p>
    <w:p>
      <w:pPr>
        <w:pStyle w:val="Normal"/>
        <w:shd w:val="clear" w:color="auto" w:fill="FFFFFF"/>
        <w:spacing w:lineRule="auto" w:line="360"/>
        <w:jc w:val="both"/>
        <w:rPr>
          <w:color w:val="0F1115"/>
          <w:sz w:val="28"/>
          <w:szCs w:val="28"/>
        </w:rPr>
      </w:pPr>
      <w:r>
        <w:rPr>
          <w:b/>
          <w:bCs/>
          <w:color w:val="0F1115"/>
          <w:sz w:val="28"/>
          <w:szCs w:val="28"/>
        </w:rPr>
        <w:t>Архитектура:</w:t>
      </w:r>
      <w:r>
        <w:rPr>
          <w:color w:val="0F1115"/>
          <w:sz w:val="28"/>
          <w:szCs w:val="28"/>
        </w:rPr>
        <w:t> MVVM с четким разделением логики представления и бизнес-логики</w:t>
      </w:r>
    </w:p>
    <w:p>
      <w:pPr>
        <w:pStyle w:val="Normal"/>
        <w:numPr>
          <w:ilvl w:val="0"/>
          <w:numId w:val="0"/>
        </w:numPr>
        <w:shd w:val="clear" w:color="auto" w:fill="FFFFFF"/>
        <w:spacing w:lineRule="auto" w:line="360"/>
        <w:jc w:val="both"/>
        <w:outlineLvl w:val="2"/>
        <w:rPr>
          <w:b/>
          <w:bCs/>
          <w:color w:val="0F1115"/>
          <w:sz w:val="28"/>
          <w:szCs w:val="28"/>
        </w:rPr>
      </w:pPr>
      <w:r>
        <w:rPr>
          <w:b/>
          <w:bCs/>
          <w:color w:val="0F1115"/>
          <w:sz w:val="28"/>
          <w:szCs w:val="28"/>
        </w:rPr>
        <w:t>Функционал десктоп-приложения</w:t>
      </w:r>
    </w:p>
    <w:p>
      <w:pPr>
        <w:pStyle w:val="Normal"/>
        <w:shd w:val="clear" w:color="auto" w:fill="FFFFFF"/>
        <w:spacing w:lineRule="auto" w:line="360"/>
        <w:jc w:val="both"/>
        <w:rPr>
          <w:color w:val="0F1115"/>
          <w:sz w:val="28"/>
          <w:szCs w:val="28"/>
        </w:rPr>
      </w:pPr>
      <w:r>
        <w:rPr>
          <w:b/>
          <w:bCs/>
          <w:color w:val="0F1115"/>
          <w:sz w:val="28"/>
          <w:szCs w:val="28"/>
        </w:rPr>
        <w:t>Система безопасности и доступа:</w:t>
      </w:r>
    </w:p>
    <w:p>
      <w:pPr>
        <w:pStyle w:val="Normal"/>
        <w:numPr>
          <w:ilvl w:val="0"/>
          <w:numId w:val="35"/>
        </w:numPr>
        <w:shd w:val="clear" w:color="auto" w:fill="FFFFFF"/>
        <w:spacing w:lineRule="auto" w:line="360"/>
        <w:jc w:val="both"/>
        <w:rPr>
          <w:color w:val="0F1115"/>
          <w:sz w:val="28"/>
          <w:szCs w:val="28"/>
        </w:rPr>
      </w:pPr>
      <w:r>
        <w:rPr>
          <w:color w:val="0F1115"/>
          <w:sz w:val="28"/>
          <w:szCs w:val="28"/>
        </w:rPr>
        <w:t>многоуровневая аутентификация;</w:t>
      </w:r>
    </w:p>
    <w:p>
      <w:pPr>
        <w:pStyle w:val="Normal"/>
        <w:numPr>
          <w:ilvl w:val="0"/>
          <w:numId w:val="35"/>
        </w:numPr>
        <w:shd w:val="clear" w:color="auto" w:fill="FFFFFF"/>
        <w:spacing w:lineRule="auto" w:line="360"/>
        <w:jc w:val="both"/>
        <w:rPr>
          <w:color w:val="0F1115"/>
          <w:sz w:val="28"/>
          <w:szCs w:val="28"/>
        </w:rPr>
      </w:pPr>
      <w:r>
        <w:rPr>
          <w:color w:val="0F1115"/>
          <w:sz w:val="28"/>
          <w:szCs w:val="28"/>
        </w:rPr>
        <w:t>система ролевого доступа к функциям приложения;</w:t>
      </w:r>
    </w:p>
    <w:p>
      <w:pPr>
        <w:pStyle w:val="Normal"/>
        <w:numPr>
          <w:ilvl w:val="0"/>
          <w:numId w:val="35"/>
        </w:numPr>
        <w:shd w:val="clear" w:color="auto" w:fill="FFFFFF"/>
        <w:spacing w:lineRule="auto" w:line="360"/>
        <w:jc w:val="both"/>
        <w:rPr>
          <w:color w:val="0F1115"/>
          <w:sz w:val="28"/>
          <w:szCs w:val="28"/>
        </w:rPr>
      </w:pPr>
      <w:r>
        <w:rPr>
          <w:color w:val="0F1115"/>
          <w:sz w:val="28"/>
          <w:szCs w:val="28"/>
        </w:rPr>
        <w:t>журнал аудита всех действий врача;</w:t>
      </w:r>
    </w:p>
    <w:p>
      <w:pPr>
        <w:pStyle w:val="Normal"/>
        <w:numPr>
          <w:ilvl w:val="0"/>
          <w:numId w:val="35"/>
        </w:numPr>
        <w:shd w:val="clear" w:color="auto" w:fill="FFFFFF"/>
        <w:spacing w:lineRule="auto" w:line="360"/>
        <w:jc w:val="both"/>
        <w:rPr>
          <w:color w:val="0F1115"/>
          <w:sz w:val="28"/>
          <w:szCs w:val="28"/>
        </w:rPr>
      </w:pPr>
      <w:r>
        <w:rPr>
          <w:color w:val="0F1115"/>
          <w:sz w:val="28"/>
          <w:szCs w:val="28"/>
        </w:rPr>
        <w:t>автоматическое резервное копирование данных.</w:t>
      </w:r>
    </w:p>
    <w:p>
      <w:pPr>
        <w:pStyle w:val="Normal"/>
        <w:shd w:val="clear" w:color="auto" w:fill="FFFFFF"/>
        <w:spacing w:lineRule="auto" w:line="360"/>
        <w:jc w:val="both"/>
        <w:rPr>
          <w:color w:val="0F1115"/>
          <w:sz w:val="28"/>
          <w:szCs w:val="28"/>
        </w:rPr>
      </w:pPr>
      <w:r>
        <w:rPr>
          <w:b/>
          <w:bCs/>
          <w:color w:val="0F1115"/>
          <w:sz w:val="28"/>
          <w:szCs w:val="28"/>
        </w:rPr>
        <w:t>Управление пациентами:</w:t>
      </w:r>
    </w:p>
    <w:p>
      <w:pPr>
        <w:pStyle w:val="Normal"/>
        <w:numPr>
          <w:ilvl w:val="0"/>
          <w:numId w:val="36"/>
        </w:numPr>
        <w:shd w:val="clear" w:color="auto" w:fill="FFFFFF"/>
        <w:spacing w:lineRule="auto" w:line="360"/>
        <w:jc w:val="both"/>
        <w:rPr>
          <w:color w:val="0F1115"/>
          <w:sz w:val="28"/>
          <w:szCs w:val="28"/>
        </w:rPr>
      </w:pPr>
      <w:r>
        <w:rPr>
          <w:color w:val="0F1115"/>
          <w:sz w:val="28"/>
          <w:szCs w:val="28"/>
        </w:rPr>
        <w:t>полный обзор списка пациентов с расширенной фильтрацией;</w:t>
      </w:r>
    </w:p>
    <w:p>
      <w:pPr>
        <w:pStyle w:val="Normal"/>
        <w:numPr>
          <w:ilvl w:val="0"/>
          <w:numId w:val="36"/>
        </w:numPr>
        <w:shd w:val="clear" w:color="auto" w:fill="FFFFFF"/>
        <w:spacing w:lineRule="auto" w:line="360"/>
        <w:jc w:val="both"/>
        <w:rPr>
          <w:color w:val="0F1115"/>
          <w:sz w:val="28"/>
          <w:szCs w:val="28"/>
        </w:rPr>
      </w:pPr>
      <w:r>
        <w:rPr>
          <w:color w:val="0F1115"/>
          <w:sz w:val="28"/>
          <w:szCs w:val="28"/>
        </w:rPr>
        <w:t>детальные медицинские карты с историей болезни;</w:t>
      </w:r>
    </w:p>
    <w:p>
      <w:pPr>
        <w:pStyle w:val="Normal"/>
        <w:numPr>
          <w:ilvl w:val="0"/>
          <w:numId w:val="36"/>
        </w:numPr>
        <w:shd w:val="clear" w:color="auto" w:fill="FFFFFF"/>
        <w:spacing w:lineRule="auto" w:line="360"/>
        <w:jc w:val="both"/>
        <w:rPr>
          <w:color w:val="0F1115"/>
          <w:sz w:val="28"/>
          <w:szCs w:val="28"/>
        </w:rPr>
      </w:pPr>
      <w:r>
        <w:rPr>
          <w:color w:val="0F1115"/>
          <w:sz w:val="28"/>
          <w:szCs w:val="28"/>
        </w:rPr>
        <w:t>система тегов и категорий пациентов;</w:t>
      </w:r>
    </w:p>
    <w:p>
      <w:pPr>
        <w:pStyle w:val="Normal"/>
        <w:numPr>
          <w:ilvl w:val="0"/>
          <w:numId w:val="36"/>
        </w:numPr>
        <w:shd w:val="clear" w:color="auto" w:fill="FFFFFF"/>
        <w:spacing w:lineRule="auto" w:line="360"/>
        <w:jc w:val="both"/>
        <w:rPr>
          <w:color w:val="0F1115"/>
          <w:sz w:val="28"/>
          <w:szCs w:val="28"/>
        </w:rPr>
      </w:pPr>
      <w:r>
        <w:rPr>
          <w:color w:val="0F1115"/>
          <w:sz w:val="28"/>
          <w:szCs w:val="28"/>
        </w:rPr>
        <w:t>групповые операции с пациентами.</w:t>
      </w:r>
    </w:p>
    <w:p>
      <w:pPr>
        <w:pStyle w:val="Normal"/>
        <w:shd w:val="clear" w:color="auto" w:fill="FFFFFF"/>
        <w:spacing w:lineRule="auto" w:line="360"/>
        <w:jc w:val="both"/>
        <w:rPr>
          <w:color w:val="0F1115"/>
          <w:sz w:val="28"/>
          <w:szCs w:val="28"/>
        </w:rPr>
      </w:pPr>
      <w:r>
        <w:rPr>
          <w:b/>
          <w:bCs/>
          <w:color w:val="0F1115"/>
          <w:sz w:val="28"/>
          <w:szCs w:val="28"/>
        </w:rPr>
        <w:t>Клиническая работа:</w:t>
      </w:r>
    </w:p>
    <w:p>
      <w:pPr>
        <w:pStyle w:val="Normal"/>
        <w:numPr>
          <w:ilvl w:val="0"/>
          <w:numId w:val="37"/>
        </w:numPr>
        <w:shd w:val="clear" w:color="auto" w:fill="FFFFFF"/>
        <w:spacing w:lineRule="auto" w:line="360"/>
        <w:jc w:val="both"/>
        <w:rPr>
          <w:color w:val="0F1115"/>
          <w:sz w:val="28"/>
          <w:szCs w:val="28"/>
        </w:rPr>
      </w:pPr>
      <w:r>
        <w:rPr>
          <w:color w:val="0F1115"/>
          <w:sz w:val="28"/>
          <w:szCs w:val="28"/>
        </w:rPr>
        <w:t>создание и редактирование медицинских назначений;</w:t>
      </w:r>
    </w:p>
    <w:p>
      <w:pPr>
        <w:pStyle w:val="Normal"/>
        <w:numPr>
          <w:ilvl w:val="0"/>
          <w:numId w:val="37"/>
        </w:numPr>
        <w:shd w:val="clear" w:color="auto" w:fill="FFFFFF"/>
        <w:spacing w:lineRule="auto" w:line="360"/>
        <w:jc w:val="both"/>
        <w:rPr>
          <w:color w:val="0F1115"/>
          <w:sz w:val="28"/>
          <w:szCs w:val="28"/>
        </w:rPr>
      </w:pPr>
      <w:r>
        <w:rPr>
          <w:color w:val="0F1115"/>
          <w:sz w:val="28"/>
          <w:szCs w:val="28"/>
        </w:rPr>
        <w:t>ведение электронного медицинского журнала;</w:t>
      </w:r>
    </w:p>
    <w:p>
      <w:pPr>
        <w:pStyle w:val="Normal"/>
        <w:numPr>
          <w:ilvl w:val="0"/>
          <w:numId w:val="37"/>
        </w:numPr>
        <w:shd w:val="clear" w:color="auto" w:fill="FFFFFF"/>
        <w:spacing w:lineRule="auto" w:line="360"/>
        <w:jc w:val="both"/>
        <w:rPr>
          <w:color w:val="0F1115"/>
          <w:sz w:val="28"/>
          <w:szCs w:val="28"/>
        </w:rPr>
      </w:pPr>
      <w:r>
        <w:rPr>
          <w:color w:val="0F1115"/>
          <w:sz w:val="28"/>
          <w:szCs w:val="28"/>
        </w:rPr>
        <w:t>система клинических рекомендаций и протоколов;</w:t>
      </w:r>
    </w:p>
    <w:p>
      <w:pPr>
        <w:pStyle w:val="Normal"/>
        <w:numPr>
          <w:ilvl w:val="0"/>
          <w:numId w:val="37"/>
        </w:numPr>
        <w:shd w:val="clear" w:color="auto" w:fill="FFFFFF"/>
        <w:spacing w:lineRule="auto" w:line="360"/>
        <w:jc w:val="both"/>
        <w:rPr>
          <w:color w:val="0F1115"/>
          <w:sz w:val="28"/>
          <w:szCs w:val="28"/>
        </w:rPr>
      </w:pPr>
      <w:r>
        <w:rPr>
          <w:color w:val="0F1115"/>
          <w:sz w:val="28"/>
          <w:szCs w:val="28"/>
        </w:rPr>
        <w:t>работа с лабораторными и инструментальными исследованиями.</w:t>
      </w:r>
    </w:p>
    <w:p>
      <w:pPr>
        <w:pStyle w:val="Normal"/>
        <w:shd w:val="clear" w:color="auto" w:fill="FFFFFF"/>
        <w:spacing w:lineRule="auto" w:line="360"/>
        <w:jc w:val="both"/>
        <w:rPr>
          <w:color w:val="0F1115"/>
          <w:sz w:val="28"/>
          <w:szCs w:val="28"/>
        </w:rPr>
      </w:pPr>
      <w:r>
        <w:rPr>
          <w:b/>
          <w:bCs/>
          <w:color w:val="0F1115"/>
          <w:sz w:val="28"/>
          <w:szCs w:val="28"/>
        </w:rPr>
        <w:t>Аналитика и мониторинг:</w:t>
      </w:r>
    </w:p>
    <w:p>
      <w:pPr>
        <w:pStyle w:val="Normal"/>
        <w:numPr>
          <w:ilvl w:val="0"/>
          <w:numId w:val="38"/>
        </w:numPr>
        <w:shd w:val="clear" w:color="auto" w:fill="FFFFFF"/>
        <w:spacing w:lineRule="auto" w:line="360"/>
        <w:jc w:val="both"/>
        <w:rPr>
          <w:color w:val="0F1115"/>
          <w:sz w:val="28"/>
          <w:szCs w:val="28"/>
        </w:rPr>
      </w:pPr>
      <w:r>
        <w:rPr>
          <w:color w:val="0F1115"/>
          <w:sz w:val="28"/>
          <w:szCs w:val="28"/>
        </w:rPr>
        <w:t>дашборды состояния пациентов в реальном времени;</w:t>
      </w:r>
    </w:p>
    <w:p>
      <w:pPr>
        <w:pStyle w:val="Normal"/>
        <w:numPr>
          <w:ilvl w:val="0"/>
          <w:numId w:val="38"/>
        </w:numPr>
        <w:shd w:val="clear" w:color="auto" w:fill="FFFFFF"/>
        <w:spacing w:lineRule="auto" w:line="360"/>
        <w:jc w:val="both"/>
        <w:rPr>
          <w:color w:val="0F1115"/>
          <w:sz w:val="28"/>
          <w:szCs w:val="28"/>
        </w:rPr>
      </w:pPr>
      <w:r>
        <w:rPr>
          <w:color w:val="0F1115"/>
          <w:sz w:val="28"/>
          <w:szCs w:val="28"/>
        </w:rPr>
        <w:t>система алертов и критических уведомлений;</w:t>
      </w:r>
    </w:p>
    <w:p>
      <w:pPr>
        <w:pStyle w:val="Normal"/>
        <w:numPr>
          <w:ilvl w:val="0"/>
          <w:numId w:val="38"/>
        </w:numPr>
        <w:shd w:val="clear" w:color="auto" w:fill="FFFFFF"/>
        <w:spacing w:lineRule="auto" w:line="360"/>
        <w:jc w:val="both"/>
        <w:rPr>
          <w:color w:val="0F1115"/>
          <w:sz w:val="28"/>
          <w:szCs w:val="28"/>
        </w:rPr>
      </w:pPr>
      <w:r>
        <w:rPr>
          <w:color w:val="0F1115"/>
          <w:sz w:val="28"/>
          <w:szCs w:val="28"/>
        </w:rPr>
        <w:t>аналитические отчеты по эффективности лечения;</w:t>
      </w:r>
    </w:p>
    <w:p>
      <w:pPr>
        <w:pStyle w:val="Normal"/>
        <w:numPr>
          <w:ilvl w:val="0"/>
          <w:numId w:val="38"/>
        </w:numPr>
        <w:shd w:val="clear" w:color="auto" w:fill="FFFFFF"/>
        <w:spacing w:lineRule="auto" w:line="360"/>
        <w:jc w:val="both"/>
        <w:rPr>
          <w:color w:val="0F1115"/>
          <w:sz w:val="28"/>
          <w:szCs w:val="28"/>
        </w:rPr>
      </w:pPr>
      <w:r>
        <w:rPr>
          <w:color w:val="0F1115"/>
          <w:sz w:val="28"/>
          <w:szCs w:val="28"/>
        </w:rPr>
        <w:t>предиктивная аналитика рисков осложнений.</w:t>
      </w:r>
    </w:p>
    <w:p>
      <w:pPr>
        <w:pStyle w:val="Normal"/>
        <w:shd w:val="clear" w:color="auto" w:fill="FFFFFF"/>
        <w:spacing w:lineRule="auto" w:line="360"/>
        <w:jc w:val="both"/>
        <w:rPr>
          <w:color w:val="0F1115"/>
          <w:sz w:val="28"/>
          <w:szCs w:val="28"/>
        </w:rPr>
      </w:pPr>
      <w:r>
        <w:rPr>
          <w:b/>
          <w:bCs/>
          <w:color w:val="0F1115"/>
          <w:sz w:val="28"/>
          <w:szCs w:val="28"/>
        </w:rPr>
        <w:t>Административные функции:</w:t>
      </w:r>
    </w:p>
    <w:p>
      <w:pPr>
        <w:pStyle w:val="Normal"/>
        <w:numPr>
          <w:ilvl w:val="0"/>
          <w:numId w:val="39"/>
        </w:numPr>
        <w:shd w:val="clear" w:color="auto" w:fill="FFFFFF"/>
        <w:spacing w:lineRule="auto" w:line="360"/>
        <w:jc w:val="both"/>
        <w:rPr>
          <w:color w:val="0F1115"/>
          <w:sz w:val="28"/>
          <w:szCs w:val="28"/>
        </w:rPr>
      </w:pPr>
      <w:r>
        <w:rPr>
          <w:color w:val="0F1115"/>
          <w:sz w:val="28"/>
          <w:szCs w:val="28"/>
        </w:rPr>
        <w:t>планирование рабочего графика и визитов;</w:t>
      </w:r>
    </w:p>
    <w:p>
      <w:pPr>
        <w:pStyle w:val="Normal"/>
        <w:numPr>
          <w:ilvl w:val="0"/>
          <w:numId w:val="39"/>
        </w:numPr>
        <w:shd w:val="clear" w:color="auto" w:fill="FFFFFF"/>
        <w:spacing w:lineRule="auto" w:line="360"/>
        <w:jc w:val="both"/>
        <w:rPr>
          <w:color w:val="0F1115"/>
          <w:sz w:val="28"/>
          <w:szCs w:val="28"/>
        </w:rPr>
      </w:pPr>
      <w:r>
        <w:rPr>
          <w:color w:val="0F1115"/>
          <w:sz w:val="28"/>
          <w:szCs w:val="28"/>
        </w:rPr>
        <w:t>генерация медицинской документации;</w:t>
      </w:r>
    </w:p>
    <w:p>
      <w:pPr>
        <w:pStyle w:val="Normal"/>
        <w:numPr>
          <w:ilvl w:val="0"/>
          <w:numId w:val="39"/>
        </w:numPr>
        <w:shd w:val="clear" w:color="auto" w:fill="FFFFFF"/>
        <w:spacing w:lineRule="auto" w:line="360"/>
        <w:jc w:val="both"/>
        <w:rPr>
          <w:color w:val="0F1115"/>
          <w:sz w:val="28"/>
          <w:szCs w:val="28"/>
        </w:rPr>
      </w:pPr>
      <w:r>
        <w:rPr>
          <w:color w:val="0F1115"/>
          <w:sz w:val="28"/>
          <w:szCs w:val="28"/>
        </w:rPr>
        <w:t>система межврачебных консультаций.</w:t>
      </w:r>
    </w:p>
    <w:p>
      <w:pPr>
        <w:pStyle w:val="Normal"/>
        <w:numPr>
          <w:ilvl w:val="0"/>
          <w:numId w:val="0"/>
        </w:numPr>
        <w:shd w:val="clear" w:color="auto" w:fill="FFFFFF"/>
        <w:spacing w:lineRule="auto" w:line="360"/>
        <w:jc w:val="both"/>
        <w:outlineLvl w:val="2"/>
        <w:rPr>
          <w:b/>
          <w:bCs/>
          <w:color w:val="0F1115"/>
          <w:sz w:val="28"/>
          <w:szCs w:val="28"/>
        </w:rPr>
      </w:pPr>
      <w:r>
        <w:rPr>
          <w:b/>
          <w:bCs/>
          <w:color w:val="0F1115"/>
          <w:sz w:val="28"/>
          <w:szCs w:val="28"/>
        </w:rPr>
        <w:t>Детализация интерфейсов</w:t>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1. Окно входа в систему</w:t>
      </w:r>
    </w:p>
    <w:p>
      <w:pPr>
        <w:pStyle w:val="Normal"/>
        <w:shd w:val="clear" w:color="auto" w:fill="FFFFFF"/>
        <w:spacing w:lineRule="auto" w:line="360"/>
        <w:jc w:val="both"/>
        <w:rPr>
          <w:color w:val="0F1115"/>
          <w:sz w:val="28"/>
          <w:szCs w:val="28"/>
        </w:rPr>
      </w:pPr>
      <w:r>
        <w:rPr>
          <w:b/>
          <w:bCs/>
          <w:color w:val="0F1115"/>
          <w:sz w:val="28"/>
          <w:szCs w:val="28"/>
        </w:rPr>
        <w:t>Структура интерфейса: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[Заголовок: "Врачебный кабинет - Авторизация"]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[Поле ввода: "Врачебный ID" с иконкой пользователя]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[Поле ввода: "Пароль" с иконкой замка]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[Опционально: "Отпечаток пальца" для биометрической аутентификации]</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[Расширенная капча: решение клинического кейса]</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rPr>
      </w:pPr>
      <w:r>
        <w:rPr>
          <w:color w:val="0F1115"/>
        </w:rPr>
        <w:t>[Кнопка: "Войти в систему"]</w:t>
      </w:r>
    </w:p>
    <w:p>
      <w:pPr>
        <w:pStyle w:val="Normal"/>
        <w:shd w:val="clear" w:color="auto" w:fill="FFFFFF"/>
        <w:spacing w:lineRule="auto" w:line="360"/>
        <w:jc w:val="both"/>
        <w:rPr>
          <w:color w:val="0F1115"/>
          <w:sz w:val="28"/>
          <w:szCs w:val="28"/>
        </w:rPr>
      </w:pPr>
      <w:r>
        <w:rPr>
          <w:b/>
          <w:bCs/>
          <w:color w:val="0F1115"/>
          <w:sz w:val="28"/>
          <w:szCs w:val="28"/>
        </w:rPr>
        <w:t>Требования к авторизации:</w:t>
      </w:r>
    </w:p>
    <w:p>
      <w:pPr>
        <w:pStyle w:val="Normal"/>
        <w:numPr>
          <w:ilvl w:val="0"/>
          <w:numId w:val="40"/>
        </w:numPr>
        <w:shd w:val="clear" w:color="auto" w:fill="FFFFFF"/>
        <w:tabs>
          <w:tab w:val="clear" w:pos="708"/>
        </w:tabs>
        <w:spacing w:lineRule="auto" w:line="360"/>
        <w:ind w:firstLine="709" w:left="0"/>
        <w:jc w:val="both"/>
        <w:rPr>
          <w:color w:val="0F1115"/>
          <w:sz w:val="28"/>
          <w:szCs w:val="28"/>
        </w:rPr>
      </w:pPr>
      <w:r>
        <w:rPr>
          <w:b/>
          <w:bCs/>
          <w:color w:val="0F1115"/>
          <w:sz w:val="28"/>
          <w:szCs w:val="28"/>
        </w:rPr>
        <w:t>Клиническая капча:</w:t>
      </w:r>
      <w:r>
        <w:rPr>
          <w:color w:val="0F1115"/>
          <w:sz w:val="28"/>
          <w:szCs w:val="28"/>
        </w:rPr>
        <w:t> реализовать медицинский кейс: "Пациент 65 лет, АД 170/100, глюкоза 8.5 ммоль/л. Выберите первоочередные меры из предложенных вариантов";</w:t>
      </w:r>
    </w:p>
    <w:p>
      <w:pPr>
        <w:pStyle w:val="Normal"/>
        <w:numPr>
          <w:ilvl w:val="0"/>
          <w:numId w:val="40"/>
        </w:numPr>
        <w:shd w:val="clear" w:color="auto" w:fill="FFFFFF"/>
        <w:tabs>
          <w:tab w:val="clear" w:pos="708"/>
        </w:tabs>
        <w:spacing w:lineRule="auto" w:line="360"/>
        <w:ind w:firstLine="709" w:left="0"/>
        <w:jc w:val="both"/>
        <w:rPr>
          <w:color w:val="0F1115"/>
          <w:sz w:val="28"/>
          <w:szCs w:val="28"/>
        </w:rPr>
      </w:pPr>
      <w:r>
        <w:rPr>
          <w:b/>
          <w:bCs/>
          <w:color w:val="0F1115"/>
          <w:sz w:val="28"/>
          <w:szCs w:val="28"/>
        </w:rPr>
        <w:t>Двухфакторная аутентификация:</w:t>
      </w:r>
      <w:r>
        <w:rPr>
          <w:color w:val="0F1115"/>
          <w:sz w:val="28"/>
          <w:szCs w:val="28"/>
        </w:rPr>
        <w:t> при первом входе с нового устройства - SMS код (эмуляция в модальном окне);</w:t>
      </w:r>
    </w:p>
    <w:p>
      <w:pPr>
        <w:pStyle w:val="Normal"/>
        <w:numPr>
          <w:ilvl w:val="0"/>
          <w:numId w:val="40"/>
        </w:numPr>
        <w:shd w:val="clear" w:color="auto" w:fill="FFFFFF"/>
        <w:tabs>
          <w:tab w:val="clear" w:pos="708"/>
        </w:tabs>
        <w:spacing w:lineRule="auto" w:line="360"/>
        <w:ind w:firstLine="709" w:left="0"/>
        <w:jc w:val="both"/>
        <w:rPr>
          <w:color w:val="0F1115"/>
          <w:sz w:val="28"/>
          <w:szCs w:val="28"/>
        </w:rPr>
      </w:pPr>
      <w:r>
        <w:rPr>
          <w:b/>
          <w:bCs/>
          <w:color w:val="0F1115"/>
          <w:sz w:val="28"/>
          <w:szCs w:val="28"/>
        </w:rPr>
        <w:t>Валидация:</w:t>
      </w:r>
      <w:r>
        <w:rPr>
          <w:color w:val="0F1115"/>
          <w:sz w:val="28"/>
          <w:szCs w:val="28"/>
        </w:rPr>
        <w:t> проверка врачебного ID по формату (буква+7 цифр), минимальная длина пароля - 10 символов;</w:t>
      </w:r>
    </w:p>
    <w:p>
      <w:pPr>
        <w:pStyle w:val="Normal"/>
        <w:numPr>
          <w:ilvl w:val="0"/>
          <w:numId w:val="40"/>
        </w:numPr>
        <w:shd w:val="clear" w:color="auto" w:fill="FFFFFF"/>
        <w:tabs>
          <w:tab w:val="clear" w:pos="708"/>
        </w:tabs>
        <w:spacing w:lineRule="auto" w:line="360"/>
        <w:ind w:firstLine="709" w:left="0"/>
        <w:jc w:val="both"/>
        <w:rPr>
          <w:color w:val="0F1115"/>
          <w:sz w:val="28"/>
          <w:szCs w:val="28"/>
        </w:rPr>
      </w:pPr>
      <w:r>
        <w:rPr>
          <w:b/>
          <w:bCs/>
          <w:color w:val="0F1115"/>
          <w:sz w:val="28"/>
          <w:szCs w:val="28"/>
        </w:rPr>
        <w:t>Безопасность:</w:t>
      </w:r>
      <w:r>
        <w:rPr>
          <w:color w:val="0F1115"/>
          <w:sz w:val="28"/>
          <w:szCs w:val="28"/>
        </w:rPr>
        <w:t> автоматический выход при неактивности более 10 секунд;</w:t>
      </w:r>
    </w:p>
    <w:p>
      <w:pPr>
        <w:pStyle w:val="Normal"/>
        <w:numPr>
          <w:ilvl w:val="0"/>
          <w:numId w:val="40"/>
        </w:numPr>
        <w:shd w:val="clear" w:color="auto" w:fill="FFFFFF"/>
        <w:tabs>
          <w:tab w:val="clear" w:pos="708"/>
        </w:tabs>
        <w:spacing w:lineRule="auto" w:line="360"/>
        <w:ind w:firstLine="709" w:left="0"/>
        <w:jc w:val="both"/>
        <w:rPr>
          <w:color w:val="0F1115"/>
          <w:sz w:val="28"/>
          <w:szCs w:val="28"/>
        </w:rPr>
      </w:pPr>
      <w:r>
        <w:rPr>
          <w:b/>
          <w:bCs/>
          <w:color w:val="0F1115"/>
          <w:sz w:val="28"/>
          <w:szCs w:val="28"/>
        </w:rPr>
        <w:t>Аудит:</w:t>
      </w:r>
      <w:r>
        <w:rPr>
          <w:color w:val="0F1115"/>
          <w:sz w:val="28"/>
          <w:szCs w:val="28"/>
        </w:rPr>
        <w:t> фиксация всех попыток входа с указанием IP и времени</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2. Главный дашборд врача</w:t>
      </w:r>
    </w:p>
    <w:p>
      <w:pPr>
        <w:pStyle w:val="Normal"/>
        <w:shd w:val="clear" w:color="auto" w:fill="FFFFFF"/>
        <w:spacing w:lineRule="auto" w:line="360"/>
        <w:jc w:val="both"/>
        <w:rPr>
          <w:color w:val="0F1115"/>
          <w:sz w:val="28"/>
          <w:szCs w:val="28"/>
        </w:rPr>
      </w:pPr>
      <w:r>
        <w:rPr>
          <w:b/>
          <w:bCs/>
          <w:color w:val="0F1115"/>
          <w:sz w:val="28"/>
          <w:szCs w:val="28"/>
        </w:rPr>
        <w:t>Структура основного меню:</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Горизонтально [Логотип системы] [ФИО врача] [Отделение] [Иконка уведомлений] [Выход]</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Вертикально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[Дашборд] [Пациенты] [Назначения] [Расписание]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[Аналитика] [Отчеты] [Справочники] [Настройки]</w:t>
      </w:r>
    </w:p>
    <w:p>
      <w:pPr>
        <w:pStyle w:val="Normal"/>
        <w:shd w:val="clear" w:color="auto" w:fill="FFFFFF"/>
        <w:spacing w:lineRule="auto" w:line="360"/>
        <w:jc w:val="both"/>
        <w:rPr>
          <w:color w:val="0F1115"/>
          <w:sz w:val="28"/>
          <w:szCs w:val="28"/>
        </w:rPr>
      </w:pPr>
      <w:r>
        <w:rPr>
          <w:b/>
          <w:bCs/>
          <w:color w:val="0F1115"/>
          <w:sz w:val="28"/>
          <w:szCs w:val="28"/>
        </w:rPr>
        <w:t>Основной рабочий стол:</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[Блок "Срочные действия"]: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Критические показатели пациентов: X человек</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Неподписанные эпикризы: X документов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Предстоящие визиты сегодня: X приемов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Просроченные назначения: X позиций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[Блок "Мои пациенты"]: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Всего пациентов: 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Активных случаев: 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Новых за неделю: Z</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[Кнопка "Быстрый поиск пациента"]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[Блок "Медицинские алерты"]: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Список критических изменений показателей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Уведомления о непереносимости препаратов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Напоминания о плановых обследованиях</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3. Раздел "Пациенты"</w:t>
      </w:r>
    </w:p>
    <w:p>
      <w:pPr>
        <w:pStyle w:val="Normal"/>
        <w:shd w:val="clear" w:color="auto" w:fill="FFFFFF"/>
        <w:spacing w:lineRule="auto" w:line="360"/>
        <w:jc w:val="both"/>
        <w:rPr>
          <w:color w:val="0F1115"/>
          <w:sz w:val="28"/>
          <w:szCs w:val="28"/>
        </w:rPr>
      </w:pPr>
      <w:r>
        <w:rPr>
          <w:b/>
          <w:bCs/>
          <w:color w:val="0F1115"/>
          <w:sz w:val="28"/>
          <w:szCs w:val="28"/>
        </w:rPr>
        <w:t>Интерфейс списка пациентов: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[Панель расширенного поиска]: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Поиск по ФИО, ID, диагнозу</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Фильтры: отделение, статус, возрастная группа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Сортировка: по дате последнего визита, активности, риску</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[Таблица пациентов]: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Фото | ФИО | Возраст | Основной диагноз | Последние показатели | Статус | Действия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Цветовая маркировка строк по приоритету (красный - высокий риск)</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[Контекстное меню действий]: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Открыть карту</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Создать назначение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Запланировать визит</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Экспорт данных</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Быстрая заметка</w:t>
      </w:r>
    </w:p>
    <w:p>
      <w:pPr>
        <w:pStyle w:val="Normal"/>
        <w:shd w:val="clear" w:color="auto" w:fill="FFFFFF"/>
        <w:spacing w:lineRule="auto" w:line="360"/>
        <w:jc w:val="both"/>
        <w:rPr>
          <w:color w:val="0F1115"/>
          <w:sz w:val="28"/>
          <w:szCs w:val="28"/>
        </w:rPr>
      </w:pPr>
      <w:r>
        <w:rPr>
          <w:b/>
          <w:bCs/>
          <w:color w:val="0F1115"/>
          <w:sz w:val="28"/>
          <w:szCs w:val="28"/>
        </w:rPr>
        <w:t>Детальная карта пациента: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[Вкладки]: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1. "Обзор" - сводная информация и ключевые показатели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2. "История болезни" - хронология диагнозов и лечения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3. "Назначения" - текущие и исторические назначения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4. "Исследования" - лабораторные и инструментальные данные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5. "Визуализация" - графики и диаграммы динамики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6. "Документы" - сканы и медицинские формы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[Блок "Быстрые действия"]: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"Новое назначение"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"Записать на прием"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"Добавить исследование"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"Создать эпикриз"</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4. Раздел "Назначения"</w:t>
      </w:r>
    </w:p>
    <w:p>
      <w:pPr>
        <w:pStyle w:val="Normal"/>
        <w:shd w:val="clear" w:color="auto" w:fill="FFFFFF"/>
        <w:spacing w:lineRule="auto" w:line="360"/>
        <w:jc w:val="both"/>
        <w:rPr>
          <w:color w:val="0F1115"/>
          <w:sz w:val="28"/>
          <w:szCs w:val="28"/>
        </w:rPr>
      </w:pPr>
      <w:r>
        <w:rPr>
          <w:b/>
          <w:bCs/>
          <w:color w:val="0F1115"/>
          <w:sz w:val="28"/>
          <w:szCs w:val="28"/>
        </w:rPr>
        <w:t>Интерфейс управления терапией: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[Панель создания назначения]: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Выбор пациента (автодополнение)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Выбор препарата из справочника МНН</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Дозировка с проверкой допустимых диапазонов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Схема приема с визуальным конструктором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Продолжительность курса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Особые указания и противопоказания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[Система проверки взаимодействий]: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Автоматическая проверка лекарственных взаимодействий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Контроль дозировок по возрасту и весу</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Проверка на аллергии и противопоказания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[Мониторинг выполнения]: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Статус выполнения назначений в реальном времени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Графики приверженности лечению</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Уведомления о пропущенных приемах</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5. Раздел "Расписание"</w:t>
      </w:r>
    </w:p>
    <w:p>
      <w:pPr>
        <w:pStyle w:val="Normal"/>
        <w:shd w:val="clear" w:color="auto" w:fill="FFFFFF"/>
        <w:spacing w:lineRule="auto" w:line="360"/>
        <w:jc w:val="both"/>
        <w:rPr>
          <w:color w:val="0F1115"/>
          <w:sz w:val="28"/>
          <w:szCs w:val="28"/>
        </w:rPr>
      </w:pPr>
      <w:r>
        <w:rPr>
          <w:b/>
          <w:bCs/>
          <w:color w:val="0F1115"/>
          <w:sz w:val="28"/>
          <w:szCs w:val="28"/>
        </w:rPr>
        <w:t>Интерфейс планирования: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[Вид календаря: день/неделя/месяц]</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[Цветовая кодировка типов визитов]: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Первичный прием (синий)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Повторный прием (зеленый)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Контрольный осмотр (желтый)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Экстренный вызов (красный)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[Блок планирования визита]: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Выбор пациента из списка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Тип и цель визита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Продолжительность приема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Помещение/кабинет</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Напоминания пациенту (SMS/email)</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6. Раздел "Аналитика"</w:t>
      </w:r>
    </w:p>
    <w:p>
      <w:pPr>
        <w:pStyle w:val="Normal"/>
        <w:shd w:val="clear" w:color="auto" w:fill="FFFFFF"/>
        <w:spacing w:lineRule="auto" w:line="360"/>
        <w:jc w:val="both"/>
        <w:rPr>
          <w:color w:val="0F1115"/>
          <w:sz w:val="28"/>
          <w:szCs w:val="28"/>
        </w:rPr>
      </w:pPr>
      <w:r>
        <w:rPr>
          <w:b/>
          <w:bCs/>
          <w:color w:val="0F1115"/>
          <w:sz w:val="28"/>
          <w:szCs w:val="28"/>
        </w:rPr>
        <w:t>Дашборды медицинской аналитики: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[Виджет "Эффективность лечения"]: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Динамика ключевых показателей по пациентам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Сравнительный анализ групп пациентов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Визуализация достижения целевых значений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[Виджет "Статистика заболеваний"]: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Распределение по нозологиям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Сезонные тенденции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Демографические корреляции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[Виджет "Рабочая нагрузка"]: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Количество приемов по дням</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Распределение по типам визитов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Анализ эффективности времени приема</w:t>
      </w:r>
    </w:p>
    <w:p>
      <w:pPr>
        <w:pStyle w:val="Normal"/>
        <w:shd w:val="clear" w:color="auto" w:fill="FFFFFF"/>
        <w:spacing w:lineRule="auto" w:line="360"/>
        <w:jc w:val="both"/>
        <w:rPr>
          <w:color w:val="0F1115"/>
          <w:sz w:val="28"/>
          <w:szCs w:val="28"/>
        </w:rPr>
      </w:pPr>
      <w:r>
        <w:rPr>
          <w:b/>
          <w:bCs/>
          <w:color w:val="0F1115"/>
          <w:sz w:val="28"/>
          <w:szCs w:val="28"/>
        </w:rPr>
        <w:t>Расширенная аналитика: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[Отчет "Клинические результаты"]: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Анализ достижения клинических целей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Сравнение с медицинскими стандартами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Выявление факторов успешного лечения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[Предиктивная аналитика]: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Прогнозирование рисков осложнений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Раннее выявление негативных тенденций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Персонализированные рекомендации</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3"/>
        <w:rPr>
          <w:b/>
          <w:bCs/>
          <w:color w:val="0F1115"/>
          <w:sz w:val="28"/>
          <w:szCs w:val="28"/>
        </w:rPr>
      </w:pPr>
      <w:r>
        <w:rPr>
          <w:b/>
          <w:bCs/>
          <w:color w:val="0F1115"/>
          <w:sz w:val="28"/>
          <w:szCs w:val="28"/>
        </w:rPr>
        <w:t>7. Система уведомлений и алертов</w:t>
      </w:r>
    </w:p>
    <w:p>
      <w:pPr>
        <w:pStyle w:val="Normal"/>
        <w:shd w:val="clear" w:color="auto" w:fill="FFFFFF"/>
        <w:spacing w:lineRule="auto" w:line="360"/>
        <w:jc w:val="both"/>
        <w:rPr>
          <w:color w:val="0F1115"/>
          <w:sz w:val="28"/>
          <w:szCs w:val="28"/>
        </w:rPr>
      </w:pPr>
      <w:r>
        <w:rPr>
          <w:b/>
          <w:bCs/>
          <w:color w:val="0F1115"/>
          <w:sz w:val="28"/>
          <w:szCs w:val="28"/>
        </w:rPr>
        <w:t>Многоуровневая система оповещений: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[Критические алерты (красный)]: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Опасные значения показателей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Аллергические реакции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Несовместимые назначения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[Предупреждения (желтый)]: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Пограничные значения анализов</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Пропущенные визиты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Невыполненные назначения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[Информационные уведомления (синий)]: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Новые результаты исследований</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Предстоящие визиты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8"/>
          <w:szCs w:val="28"/>
        </w:rPr>
      </w:pPr>
      <w:r>
        <w:rPr>
          <w:color w:val="0F1115"/>
          <w:sz w:val="28"/>
          <w:szCs w:val="28"/>
        </w:rPr>
        <w:t xml:space="preserve">  </w:t>
      </w:r>
      <w:r>
        <w:rPr>
          <w:color w:val="0F1115"/>
          <w:sz w:val="28"/>
          <w:szCs w:val="28"/>
        </w:rPr>
        <w:t>- Изменения в расписании</w:t>
      </w:r>
    </w:p>
    <w:p>
      <w:pPr>
        <w:pStyle w:val="Normal"/>
        <w:shd w:val="clear" w:color="auto" w:fill="FFFFFF"/>
        <w:spacing w:lineRule="auto" w:line="360"/>
        <w:jc w:val="both"/>
        <w:rPr>
          <w:color w:val="0F1115"/>
          <w:sz w:val="28"/>
          <w:szCs w:val="28"/>
        </w:rPr>
      </w:pPr>
      <w:r>
        <w:rPr>
          <w:b/>
          <w:bCs/>
          <w:color w:val="0F1115"/>
          <w:sz w:val="28"/>
          <w:szCs w:val="28"/>
        </w:rPr>
        <w:t>Интерфейс центра уведомлений:</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2"/>
          <w:szCs w:val="22"/>
        </w:rPr>
      </w:pPr>
      <w:r>
        <w:rPr>
          <w:color w:val="0F1115"/>
          <w:sz w:val="22"/>
          <w:szCs w:val="22"/>
        </w:rPr>
        <w:t>[Группировка по типу и приоритету]</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2"/>
          <w:szCs w:val="22"/>
        </w:rPr>
      </w:pPr>
      <w:r>
        <w:rPr>
          <w:color w:val="0F1115"/>
          <w:sz w:val="22"/>
          <w:szCs w:val="22"/>
        </w:rPr>
        <w:t>[Быстрые действия для каждого уведомления]</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2"/>
          <w:szCs w:val="22"/>
        </w:rPr>
      </w:pPr>
      <w:r>
        <w:rPr>
          <w:color w:val="0F1115"/>
          <w:sz w:val="22"/>
          <w:szCs w:val="22"/>
        </w:rPr>
        <w:t>[Настройка правил оповещений]</w:t>
      </w:r>
    </w:p>
    <w:p>
      <w:pPr>
        <w:pStyle w:val="Normal"/>
        <w:pBdr>
          <w:top w:val="single" w:sz="4" w:space="1" w:color="000000"/>
          <w:left w:val="single" w:sz="4" w:space="4" w:color="000000"/>
          <w:bottom w:val="single" w:sz="4" w:space="1" w:color="000000"/>
          <w:right w:val="single" w:sz="4" w:space="4" w:color="000000"/>
        </w:pBd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color w:val="0F1115"/>
          <w:sz w:val="22"/>
          <w:szCs w:val="22"/>
        </w:rPr>
      </w:pPr>
      <w:r>
        <w:rPr>
          <w:color w:val="0F1115"/>
          <w:sz w:val="22"/>
          <w:szCs w:val="22"/>
        </w:rPr>
        <w:t>[История всех системных событий]</w:t>
      </w:r>
    </w:p>
    <w:p>
      <w:pPr>
        <w:pStyle w:val="Normal"/>
        <w:spacing w:lineRule="auto" w:line="360"/>
        <w:jc w:val="both"/>
        <w:rPr>
          <w:sz w:val="28"/>
          <w:szCs w:val="28"/>
        </w:rPr>
      </w:pPr>
      <w:r>
        <w:rPr>
          <w:sz w:val="28"/>
          <w:szCs w:val="28"/>
        </w:rPr>
      </w:r>
    </w:p>
    <w:p>
      <w:pPr>
        <w:pStyle w:val="Normal"/>
        <w:numPr>
          <w:ilvl w:val="0"/>
          <w:numId w:val="0"/>
        </w:numPr>
        <w:shd w:val="clear" w:color="auto" w:fill="FFFFFF"/>
        <w:spacing w:lineRule="auto" w:line="360"/>
        <w:jc w:val="both"/>
        <w:outlineLvl w:val="2"/>
        <w:rPr>
          <w:b/>
          <w:bCs/>
          <w:color w:val="0F1115"/>
          <w:sz w:val="28"/>
          <w:szCs w:val="28"/>
        </w:rPr>
      </w:pPr>
      <w:r>
        <w:rPr>
          <w:b/>
          <w:bCs/>
          <w:color w:val="0F1115"/>
          <w:sz w:val="28"/>
          <w:szCs w:val="28"/>
        </w:rPr>
        <w:t>Требования к реализации</w:t>
      </w:r>
    </w:p>
    <w:p>
      <w:pPr>
        <w:pStyle w:val="Normal"/>
        <w:shd w:val="clear" w:color="auto" w:fill="FFFFFF"/>
        <w:spacing w:lineRule="auto" w:line="360"/>
        <w:jc w:val="both"/>
        <w:rPr>
          <w:color w:val="0F1115"/>
          <w:sz w:val="28"/>
          <w:szCs w:val="28"/>
        </w:rPr>
      </w:pPr>
      <w:r>
        <w:rPr>
          <w:b/>
          <w:bCs/>
          <w:color w:val="0F1115"/>
          <w:sz w:val="28"/>
          <w:szCs w:val="28"/>
        </w:rPr>
        <w:t>Производительность:</w:t>
      </w:r>
    </w:p>
    <w:p>
      <w:pPr>
        <w:pStyle w:val="Normal"/>
        <w:numPr>
          <w:ilvl w:val="0"/>
          <w:numId w:val="41"/>
        </w:numPr>
        <w:shd w:val="clear" w:color="auto" w:fill="FFFFFF"/>
        <w:spacing w:lineRule="auto" w:line="360"/>
        <w:jc w:val="both"/>
        <w:rPr>
          <w:color w:val="0F1115"/>
          <w:sz w:val="28"/>
          <w:szCs w:val="28"/>
        </w:rPr>
      </w:pPr>
      <w:r>
        <w:rPr>
          <w:color w:val="0F1115"/>
          <w:sz w:val="28"/>
          <w:szCs w:val="28"/>
        </w:rPr>
        <w:t>время отклика интерфейса не более 100 мс;</w:t>
      </w:r>
    </w:p>
    <w:p>
      <w:pPr>
        <w:pStyle w:val="Normal"/>
        <w:numPr>
          <w:ilvl w:val="0"/>
          <w:numId w:val="41"/>
        </w:numPr>
        <w:shd w:val="clear" w:color="auto" w:fill="FFFFFF"/>
        <w:spacing w:lineRule="auto" w:line="360"/>
        <w:jc w:val="both"/>
        <w:rPr>
          <w:color w:val="0F1115"/>
          <w:sz w:val="28"/>
          <w:szCs w:val="28"/>
        </w:rPr>
      </w:pPr>
      <w:r>
        <w:rPr>
          <w:color w:val="0F1115"/>
          <w:sz w:val="28"/>
          <w:szCs w:val="28"/>
        </w:rPr>
        <w:t>поддержка работы с базами данных 1000+ пациентов;</w:t>
      </w:r>
    </w:p>
    <w:p>
      <w:pPr>
        <w:pStyle w:val="Normal"/>
        <w:numPr>
          <w:ilvl w:val="0"/>
          <w:numId w:val="41"/>
        </w:numPr>
        <w:shd w:val="clear" w:color="auto" w:fill="FFFFFF"/>
        <w:spacing w:lineRule="auto" w:line="360"/>
        <w:jc w:val="both"/>
        <w:rPr>
          <w:color w:val="0F1115"/>
          <w:sz w:val="28"/>
          <w:szCs w:val="28"/>
        </w:rPr>
      </w:pPr>
      <w:r>
        <w:rPr>
          <w:color w:val="0F1115"/>
          <w:sz w:val="28"/>
          <w:szCs w:val="28"/>
        </w:rPr>
        <w:t>оптимизация для оборудования среднего класса.</w:t>
      </w:r>
    </w:p>
    <w:p>
      <w:pPr>
        <w:pStyle w:val="Normal"/>
        <w:shd w:val="clear" w:color="auto" w:fill="FFFFFF"/>
        <w:spacing w:lineRule="auto" w:line="360"/>
        <w:jc w:val="both"/>
        <w:rPr>
          <w:color w:val="0F1115"/>
          <w:sz w:val="28"/>
          <w:szCs w:val="28"/>
        </w:rPr>
      </w:pPr>
      <w:r>
        <w:rPr>
          <w:b/>
          <w:bCs/>
          <w:color w:val="0F1115"/>
          <w:sz w:val="28"/>
          <w:szCs w:val="28"/>
        </w:rPr>
        <w:t>Безопасность:</w:t>
      </w:r>
    </w:p>
    <w:p>
      <w:pPr>
        <w:pStyle w:val="Normal"/>
        <w:numPr>
          <w:ilvl w:val="0"/>
          <w:numId w:val="42"/>
        </w:numPr>
        <w:shd w:val="clear" w:color="auto" w:fill="FFFFFF"/>
        <w:spacing w:lineRule="auto" w:line="360"/>
        <w:jc w:val="both"/>
        <w:rPr>
          <w:color w:val="0F1115"/>
          <w:sz w:val="28"/>
          <w:szCs w:val="28"/>
        </w:rPr>
      </w:pPr>
      <w:r>
        <w:rPr>
          <w:color w:val="0F1115"/>
          <w:sz w:val="28"/>
          <w:szCs w:val="28"/>
        </w:rPr>
        <w:t>контроль целостности медицинских данных;</w:t>
      </w:r>
    </w:p>
    <w:p>
      <w:pPr>
        <w:pStyle w:val="Normal"/>
        <w:numPr>
          <w:ilvl w:val="0"/>
          <w:numId w:val="42"/>
        </w:numPr>
        <w:shd w:val="clear" w:color="auto" w:fill="FFFFFF"/>
        <w:spacing w:lineRule="auto" w:line="360"/>
        <w:jc w:val="both"/>
        <w:rPr>
          <w:color w:val="0F1115"/>
          <w:sz w:val="28"/>
          <w:szCs w:val="28"/>
        </w:rPr>
      </w:pPr>
      <w:r>
        <w:rPr>
          <w:color w:val="0F1115"/>
          <w:sz w:val="28"/>
          <w:szCs w:val="28"/>
        </w:rPr>
        <w:t>резервное копирование с интервалом 5 минут;</w:t>
      </w:r>
    </w:p>
    <w:p>
      <w:pPr>
        <w:pStyle w:val="Normal"/>
        <w:numPr>
          <w:ilvl w:val="0"/>
          <w:numId w:val="42"/>
        </w:numPr>
        <w:shd w:val="clear" w:color="auto" w:fill="FFFFFF"/>
        <w:spacing w:lineRule="auto" w:line="360"/>
        <w:jc w:val="both"/>
        <w:rPr>
          <w:color w:val="0F1115"/>
          <w:sz w:val="28"/>
          <w:szCs w:val="28"/>
        </w:rPr>
      </w:pPr>
      <w:r>
        <w:rPr>
          <w:color w:val="0F1115"/>
          <w:sz w:val="28"/>
          <w:szCs w:val="28"/>
        </w:rPr>
        <w:t>защита от несанкционированного доступа.</w:t>
      </w:r>
    </w:p>
    <w:p>
      <w:pPr>
        <w:pStyle w:val="Normal"/>
        <w:shd w:val="clear" w:color="auto" w:fill="FFFFFF"/>
        <w:spacing w:lineRule="auto" w:line="360"/>
        <w:jc w:val="both"/>
        <w:rPr>
          <w:color w:val="0F1115"/>
          <w:sz w:val="28"/>
          <w:szCs w:val="28"/>
        </w:rPr>
      </w:pPr>
      <w:r>
        <w:rPr>
          <w:b/>
          <w:bCs/>
          <w:color w:val="0F1115"/>
          <w:sz w:val="28"/>
          <w:szCs w:val="28"/>
        </w:rPr>
        <w:t>Надежность:</w:t>
      </w:r>
    </w:p>
    <w:p>
      <w:pPr>
        <w:pStyle w:val="Normal"/>
        <w:numPr>
          <w:ilvl w:val="0"/>
          <w:numId w:val="43"/>
        </w:numPr>
        <w:shd w:val="clear" w:color="auto" w:fill="FFFFFF"/>
        <w:spacing w:lineRule="auto" w:line="360"/>
        <w:jc w:val="both"/>
        <w:rPr>
          <w:color w:val="0F1115"/>
          <w:sz w:val="28"/>
          <w:szCs w:val="28"/>
        </w:rPr>
      </w:pPr>
      <w:r>
        <w:rPr>
          <w:color w:val="0F1115"/>
          <w:sz w:val="28"/>
          <w:szCs w:val="28"/>
        </w:rPr>
        <w:t>автосохранение данных каждые 2 минуты;</w:t>
      </w:r>
    </w:p>
    <w:p>
      <w:pPr>
        <w:pStyle w:val="Normal"/>
        <w:numPr>
          <w:ilvl w:val="0"/>
          <w:numId w:val="43"/>
        </w:numPr>
        <w:shd w:val="clear" w:color="auto" w:fill="FFFFFF"/>
        <w:spacing w:lineRule="auto" w:line="360"/>
        <w:jc w:val="both"/>
        <w:rPr>
          <w:color w:val="0F1115"/>
          <w:sz w:val="28"/>
          <w:szCs w:val="28"/>
        </w:rPr>
      </w:pPr>
      <w:r>
        <w:rPr>
          <w:color w:val="0F1115"/>
          <w:sz w:val="28"/>
          <w:szCs w:val="28"/>
        </w:rPr>
        <w:t>ведение журнала операций.</w:t>
      </w:r>
    </w:p>
    <w:p>
      <w:pPr>
        <w:pStyle w:val="Normal"/>
        <w:shd w:val="clear" w:color="auto" w:fill="FFFFFF"/>
        <w:spacing w:lineRule="auto" w:line="360"/>
        <w:jc w:val="both"/>
        <w:rPr>
          <w:color w:val="0F1115"/>
          <w:sz w:val="28"/>
          <w:szCs w:val="28"/>
        </w:rPr>
      </w:pPr>
      <w:r>
        <w:rPr>
          <w:i/>
          <w:iCs/>
          <w:color w:val="0F1115"/>
          <w:sz w:val="28"/>
          <w:szCs w:val="28"/>
        </w:rPr>
        <w:t>Примечание: Особое внимание уделить удобству работы в условиях реального медицинского учреждения - быстрый доступ к критической информации, минимальное количество кликов для частых операций, продуманная система поиска и фильтрации.</w:t>
      </w:r>
    </w:p>
    <w:p>
      <w:pPr>
        <w:pStyle w:val="Normal"/>
        <w:spacing w:lineRule="auto" w:line="360" w:before="0" w:after="0"/>
        <w:contextualSpacing/>
        <w:jc w:val="both"/>
        <w:rPr>
          <w:b/>
          <w:sz w:val="28"/>
          <w:szCs w:val="28"/>
        </w:rPr>
      </w:pPr>
      <w:r>
        <w:rPr>
          <w:b/>
          <w:sz w:val="28"/>
          <w:szCs w:val="28"/>
        </w:rPr>
      </w:r>
    </w:p>
    <w:p>
      <w:pPr>
        <w:pStyle w:val="Normal"/>
        <w:spacing w:lineRule="auto" w:line="360" w:before="0" w:after="0"/>
        <w:contextualSpacing/>
        <w:jc w:val="both"/>
        <w:rPr>
          <w:b/>
          <w:sz w:val="28"/>
          <w:szCs w:val="28"/>
        </w:rPr>
      </w:pPr>
      <w:r>
        <w:rPr>
          <w:b/>
          <w:sz w:val="28"/>
          <w:szCs w:val="28"/>
        </w:rPr>
        <w:t>Модуль Д. Презентация и защита решения (вариатив)</w:t>
      </w:r>
    </w:p>
    <w:p>
      <w:pPr>
        <w:pStyle w:val="Normal"/>
        <w:spacing w:lineRule="auto" w:line="360" w:before="0" w:after="0"/>
        <w:contextualSpacing/>
        <w:jc w:val="both"/>
        <w:rPr>
          <w:iCs/>
          <w:sz w:val="28"/>
          <w:szCs w:val="28"/>
        </w:rPr>
      </w:pPr>
      <w:r>
        <w:rPr>
          <w:b/>
          <w:iCs/>
          <w:sz w:val="28"/>
          <w:szCs w:val="28"/>
        </w:rPr>
        <w:t>Время на выполнение модуля:</w:t>
      </w:r>
      <w:r>
        <w:rPr>
          <w:iCs/>
          <w:sz w:val="28"/>
          <w:szCs w:val="28"/>
        </w:rPr>
        <w:t xml:space="preserve"> 3 часа 00 минут</w:t>
      </w:r>
    </w:p>
    <w:p>
      <w:pPr>
        <w:pStyle w:val="Normal"/>
        <w:spacing w:lineRule="auto" w:line="360" w:before="0" w:after="0"/>
        <w:contextualSpacing/>
        <w:jc w:val="both"/>
        <w:rPr>
          <w:b/>
          <w:bCs/>
          <w:sz w:val="28"/>
          <w:szCs w:val="28"/>
        </w:rPr>
      </w:pPr>
      <w:r>
        <w:rPr>
          <w:b/>
          <w:bCs/>
          <w:sz w:val="28"/>
          <w:szCs w:val="28"/>
        </w:rPr>
        <w:t>Задание:</w:t>
      </w:r>
    </w:p>
    <w:p>
      <w:pPr>
        <w:pStyle w:val="Normal"/>
        <w:spacing w:lineRule="auto" w:line="360" w:before="0" w:after="0"/>
        <w:contextualSpacing/>
        <w:jc w:val="both"/>
        <w:rPr>
          <w:bCs/>
          <w:sz w:val="28"/>
          <w:szCs w:val="28"/>
        </w:rPr>
      </w:pPr>
      <w:r>
        <w:rPr>
          <w:bCs/>
          <w:sz w:val="28"/>
          <w:szCs w:val="28"/>
        </w:rPr>
        <w:t>Подготовить комплексную презентацию решения и продемонстрировать работу всех компонентов системы.</w:t>
      </w:r>
    </w:p>
    <w:p>
      <w:pPr>
        <w:pStyle w:val="Normal"/>
        <w:spacing w:lineRule="auto" w:line="360" w:before="0" w:after="0"/>
        <w:contextualSpacing/>
        <w:jc w:val="both"/>
        <w:rPr>
          <w:bCs/>
          <w:sz w:val="28"/>
          <w:szCs w:val="28"/>
        </w:rPr>
      </w:pPr>
      <w:r>
        <w:rPr>
          <w:b/>
          <w:sz w:val="28"/>
          <w:szCs w:val="28"/>
        </w:rPr>
        <w:t>Минимальные требования к презентации</w:t>
      </w:r>
      <w:r>
        <w:rPr>
          <w:bCs/>
          <w:sz w:val="28"/>
          <w:szCs w:val="28"/>
        </w:rPr>
        <w:t>:</w:t>
      </w:r>
    </w:p>
    <w:p>
      <w:pPr>
        <w:pStyle w:val="Normal"/>
        <w:spacing w:lineRule="auto" w:line="360" w:before="0" w:after="0"/>
        <w:contextualSpacing/>
        <w:jc w:val="both"/>
        <w:rPr>
          <w:bCs/>
          <w:sz w:val="28"/>
          <w:szCs w:val="28"/>
        </w:rPr>
      </w:pPr>
      <w:r>
        <w:rPr>
          <w:bCs/>
          <w:sz w:val="28"/>
          <w:szCs w:val="28"/>
        </w:rPr>
        <w:t>Демонстрация системы:</w:t>
      </w:r>
    </w:p>
    <w:p>
      <w:pPr>
        <w:pStyle w:val="ListParagraph"/>
        <w:numPr>
          <w:ilvl w:val="0"/>
          <w:numId w:val="6"/>
        </w:numPr>
        <w:spacing w:lineRule="auto" w:line="360"/>
        <w:jc w:val="both"/>
        <w:rPr>
          <w:bCs/>
          <w:sz w:val="28"/>
          <w:szCs w:val="28"/>
        </w:rPr>
      </w:pPr>
      <w:r>
        <w:rPr>
          <w:bCs/>
          <w:sz w:val="28"/>
          <w:szCs w:val="28"/>
        </w:rPr>
        <w:t>сквозной сценарий работы пациента и врача;</w:t>
      </w:r>
    </w:p>
    <w:p>
      <w:pPr>
        <w:pStyle w:val="ListParagraph"/>
        <w:numPr>
          <w:ilvl w:val="0"/>
          <w:numId w:val="6"/>
        </w:numPr>
        <w:spacing w:lineRule="auto" w:line="360"/>
        <w:jc w:val="both"/>
        <w:rPr>
          <w:bCs/>
          <w:sz w:val="28"/>
          <w:szCs w:val="28"/>
        </w:rPr>
      </w:pPr>
      <w:r>
        <w:rPr>
          <w:bCs/>
          <w:sz w:val="28"/>
          <w:szCs w:val="28"/>
        </w:rPr>
        <w:t>обработка критических состояний;</w:t>
      </w:r>
    </w:p>
    <w:p>
      <w:pPr>
        <w:pStyle w:val="ListParagraph"/>
        <w:numPr>
          <w:ilvl w:val="0"/>
          <w:numId w:val="6"/>
        </w:numPr>
        <w:spacing w:lineRule="auto" w:line="360"/>
        <w:jc w:val="both"/>
        <w:rPr>
          <w:bCs/>
          <w:sz w:val="28"/>
          <w:szCs w:val="28"/>
        </w:rPr>
      </w:pPr>
      <w:r>
        <w:rPr>
          <w:bCs/>
          <w:sz w:val="28"/>
          <w:szCs w:val="28"/>
        </w:rPr>
        <w:t>работа с различными типами медицинских данных.</w:t>
      </w:r>
    </w:p>
    <w:p>
      <w:pPr>
        <w:pStyle w:val="Normal"/>
        <w:spacing w:lineRule="auto" w:line="360" w:before="0" w:after="0"/>
        <w:contextualSpacing/>
        <w:jc w:val="both"/>
        <w:rPr>
          <w:bCs/>
          <w:sz w:val="28"/>
          <w:szCs w:val="28"/>
        </w:rPr>
      </w:pPr>
      <w:r>
        <w:rPr>
          <w:bCs/>
          <w:sz w:val="28"/>
          <w:szCs w:val="28"/>
        </w:rPr>
        <w:t>Архитектурная документация:</w:t>
      </w:r>
    </w:p>
    <w:p>
      <w:pPr>
        <w:pStyle w:val="ListParagraph"/>
        <w:numPr>
          <w:ilvl w:val="0"/>
          <w:numId w:val="7"/>
        </w:numPr>
        <w:spacing w:lineRule="auto" w:line="360"/>
        <w:jc w:val="both"/>
        <w:rPr>
          <w:bCs/>
          <w:sz w:val="28"/>
          <w:szCs w:val="28"/>
        </w:rPr>
      </w:pPr>
      <w:r>
        <w:rPr>
          <w:bCs/>
          <w:sz w:val="28"/>
          <w:szCs w:val="28"/>
        </w:rPr>
        <w:t>описание выбранных технологических решений;</w:t>
      </w:r>
    </w:p>
    <w:p>
      <w:pPr>
        <w:pStyle w:val="ListParagraph"/>
        <w:numPr>
          <w:ilvl w:val="0"/>
          <w:numId w:val="7"/>
        </w:numPr>
        <w:spacing w:lineRule="auto" w:line="360"/>
        <w:jc w:val="both"/>
        <w:rPr>
          <w:bCs/>
          <w:sz w:val="28"/>
          <w:szCs w:val="28"/>
        </w:rPr>
      </w:pPr>
      <w:r>
        <w:rPr>
          <w:bCs/>
          <w:sz w:val="28"/>
          <w:szCs w:val="28"/>
        </w:rPr>
        <w:t>схемы взаимодействия компонентов;</w:t>
      </w:r>
    </w:p>
    <w:p>
      <w:pPr>
        <w:pStyle w:val="ListParagraph"/>
        <w:numPr>
          <w:ilvl w:val="0"/>
          <w:numId w:val="7"/>
        </w:numPr>
        <w:spacing w:lineRule="auto" w:line="360"/>
        <w:jc w:val="both"/>
        <w:rPr>
          <w:bCs/>
          <w:sz w:val="28"/>
          <w:szCs w:val="28"/>
        </w:rPr>
      </w:pPr>
      <w:r>
        <w:rPr>
          <w:bCs/>
          <w:sz w:val="28"/>
          <w:szCs w:val="28"/>
        </w:rPr>
        <w:t>обоснование проектных решений.</w:t>
      </w:r>
    </w:p>
    <w:p>
      <w:pPr>
        <w:pStyle w:val="Normal"/>
        <w:spacing w:lineRule="auto" w:line="360" w:before="0" w:after="0"/>
        <w:contextualSpacing/>
        <w:jc w:val="both"/>
        <w:rPr>
          <w:bCs/>
          <w:sz w:val="28"/>
          <w:szCs w:val="28"/>
        </w:rPr>
      </w:pPr>
      <w:r>
        <w:rPr>
          <w:bCs/>
          <w:sz w:val="28"/>
          <w:szCs w:val="28"/>
        </w:rPr>
        <w:t>Анализ качества:</w:t>
      </w:r>
    </w:p>
    <w:p>
      <w:pPr>
        <w:pStyle w:val="ListParagraph"/>
        <w:numPr>
          <w:ilvl w:val="0"/>
          <w:numId w:val="8"/>
        </w:numPr>
        <w:spacing w:lineRule="auto" w:line="360"/>
        <w:jc w:val="both"/>
        <w:rPr>
          <w:bCs/>
          <w:sz w:val="28"/>
          <w:szCs w:val="28"/>
        </w:rPr>
      </w:pPr>
      <w:r>
        <w:rPr>
          <w:bCs/>
          <w:sz w:val="28"/>
          <w:szCs w:val="28"/>
        </w:rPr>
        <w:t>меры обеспечения безопасности;</w:t>
      </w:r>
    </w:p>
    <w:p>
      <w:pPr>
        <w:pStyle w:val="ListParagraph"/>
        <w:numPr>
          <w:ilvl w:val="0"/>
          <w:numId w:val="8"/>
        </w:numPr>
        <w:spacing w:lineRule="auto" w:line="360"/>
        <w:jc w:val="both"/>
        <w:rPr>
          <w:bCs/>
          <w:sz w:val="28"/>
          <w:szCs w:val="28"/>
        </w:rPr>
      </w:pPr>
      <w:r>
        <w:rPr>
          <w:bCs/>
          <w:sz w:val="28"/>
          <w:szCs w:val="28"/>
        </w:rPr>
        <w:t>план масштабирования системы.</w:t>
      </w:r>
    </w:p>
    <w:p>
      <w:pPr>
        <w:pStyle w:val="Heading3"/>
        <w:shd w:val="clear" w:color="auto" w:fill="FFFFFF"/>
        <w:rPr>
          <w:rFonts w:cs="Times New Roman"/>
          <w:bCs/>
        </w:rPr>
      </w:pPr>
      <w:r>
        <w:rPr>
          <w:rFonts w:cs="Times New Roman"/>
          <w:bCs/>
        </w:rPr>
      </w:r>
    </w:p>
    <w:p>
      <w:pPr>
        <w:pStyle w:val="Heading3"/>
        <w:shd w:val="clear" w:color="auto" w:fill="FFFFFF"/>
        <w:rPr>
          <w:rFonts w:cs="Times New Roman"/>
          <w:bCs/>
        </w:rPr>
      </w:pPr>
      <w:r>
        <w:rPr>
          <w:rFonts w:cs="Times New Roman"/>
          <w:bCs/>
        </w:rPr>
        <w:t xml:space="preserve">Общее задание для всех модулей: </w:t>
      </w:r>
    </w:p>
    <w:p>
      <w:pPr>
        <w:pStyle w:val="Heading3"/>
        <w:shd w:val="clear" w:color="auto" w:fill="FFFFFF"/>
        <w:rPr>
          <w:rFonts w:eastAsia="Times New Roman" w:cs="Times New Roman"/>
          <w:color w:val="0F1115"/>
        </w:rPr>
      </w:pPr>
      <w:r>
        <w:rPr>
          <w:rStyle w:val="Strong"/>
          <w:rFonts w:cs="Times New Roman"/>
          <w:b/>
          <w:bCs w:val="false"/>
          <w:color w:val="0F1115"/>
        </w:rPr>
        <w:t>Соблюдение норм охраны труда и принципов бережливого производства</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Требования к организации рабочего места и технике безопасности:</w:t>
      </w:r>
    </w:p>
    <w:p>
      <w:pPr>
        <w:pStyle w:val="Ds-markdown-paragraph"/>
        <w:shd w:val="clear" w:color="auto" w:fill="FFFFFF"/>
        <w:spacing w:lineRule="auto" w:line="360" w:beforeAutospacing="0" w:before="0" w:afterAutospacing="0" w:after="0"/>
        <w:ind w:firstLine="709"/>
        <w:jc w:val="both"/>
        <w:rPr>
          <w:color w:val="0F1115"/>
          <w:sz w:val="28"/>
          <w:szCs w:val="28"/>
        </w:rPr>
      </w:pPr>
      <w:r>
        <w:rPr>
          <w:color w:val="0F1115"/>
          <w:sz w:val="28"/>
          <w:szCs w:val="28"/>
        </w:rPr>
        <w:t>По завершении работы над модулем конкурсант обязан продемонстрировать соблюдение норм охраны труда и техники безопасности. Эксперты оценивают данный критерий максимально в </w:t>
      </w:r>
      <w:r>
        <w:rPr>
          <w:rStyle w:val="Strong"/>
          <w:rFonts w:eastAsia="" w:eastAsiaTheme="majorEastAsia"/>
          <w:color w:val="0F1115"/>
          <w:sz w:val="28"/>
          <w:szCs w:val="28"/>
        </w:rPr>
        <w:t>1 балл</w:t>
      </w:r>
      <w:r>
        <w:rPr>
          <w:color w:val="0F1115"/>
          <w:sz w:val="28"/>
          <w:szCs w:val="28"/>
        </w:rPr>
        <w:t>, который распределяется следующим образом:</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Соблюдение техники безопасности (0,5 балла):</w:t>
      </w:r>
    </w:p>
    <w:p>
      <w:pPr>
        <w:pStyle w:val="Ds-markdown-paragraph"/>
        <w:numPr>
          <w:ilvl w:val="0"/>
          <w:numId w:val="23"/>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корректное размещение оборудования на рабочем месте с соблюдением эргономических требований;</w:t>
      </w:r>
    </w:p>
    <w:p>
      <w:pPr>
        <w:pStyle w:val="Ds-markdown-paragraph"/>
        <w:numPr>
          <w:ilvl w:val="0"/>
          <w:numId w:val="23"/>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безопасное обращение с электротехническими устройствами и компьютерной техникой;</w:t>
      </w:r>
    </w:p>
    <w:p>
      <w:pPr>
        <w:pStyle w:val="Ds-markdown-paragraph"/>
        <w:numPr>
          <w:ilvl w:val="0"/>
          <w:numId w:val="23"/>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соблюдение правильной осанки и положения тела во время работы за компьютером;</w:t>
      </w:r>
    </w:p>
    <w:p>
      <w:pPr>
        <w:pStyle w:val="Ds-markdown-paragraph"/>
        <w:numPr>
          <w:ilvl w:val="0"/>
          <w:numId w:val="23"/>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поддержание безопасного расстояния от монитора и правильной организации кабельного хозяйства;</w:t>
      </w:r>
    </w:p>
    <w:p>
      <w:pPr>
        <w:pStyle w:val="Ds-markdown-paragraph"/>
        <w:numPr>
          <w:ilvl w:val="0"/>
          <w:numId w:val="23"/>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незамедлительное устранение потенциально опасных ситуаций в рабочей зоне.</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Принципы бережливого производства (0,5 балла):</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рациональное распределение времени между этапами выполнения задания;</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эффективная организация рабочего процесса с минимизацией непроизводительных затрат времени;</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систематизация используемых материалов и инструментов для быстрого доступа к ним;</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оптимизация последовательности операций при разработке и тестировании;</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соблюдение регламента временных ограничений по каждому этапу работы;</w:t>
      </w:r>
    </w:p>
    <w:p>
      <w:pPr>
        <w:pStyle w:val="Ds-markdown-paragraph"/>
        <w:numPr>
          <w:ilvl w:val="0"/>
          <w:numId w:val="24"/>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грамотное планирование деятельности с учетом общего бюджета времени модуля.</w:t>
      </w:r>
    </w:p>
    <w:p>
      <w:pPr>
        <w:pStyle w:val="Ds-markdown-paragraph"/>
        <w:shd w:val="clear" w:color="auto" w:fill="FFFFFF"/>
        <w:spacing w:lineRule="auto" w:line="360" w:beforeAutospacing="0" w:before="0" w:afterAutospacing="0" w:after="0"/>
        <w:ind w:firstLine="709"/>
        <w:jc w:val="both"/>
        <w:rPr>
          <w:color w:val="0F1115"/>
          <w:sz w:val="28"/>
          <w:szCs w:val="28"/>
        </w:rPr>
      </w:pPr>
      <w:r>
        <w:rPr>
          <w:rStyle w:val="Strong"/>
          <w:rFonts w:eastAsia="" w:eastAsiaTheme="majorEastAsia"/>
          <w:color w:val="0F1115"/>
          <w:sz w:val="28"/>
          <w:szCs w:val="28"/>
        </w:rPr>
        <w:t>Обязательные действия по завершении работы:</w:t>
      </w:r>
    </w:p>
    <w:p>
      <w:pPr>
        <w:pStyle w:val="Ds-markdown-paragraph"/>
        <w:numPr>
          <w:ilvl w:val="0"/>
          <w:numId w:val="25"/>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приведение в порядок рабочего пространства с размещением оборудования в исходное положение;</w:t>
      </w:r>
    </w:p>
    <w:p>
      <w:pPr>
        <w:pStyle w:val="Ds-markdown-paragraph"/>
        <w:numPr>
          <w:ilvl w:val="0"/>
          <w:numId w:val="25"/>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архивация и сохранение результатов работы в соответствии с регламентом;</w:t>
      </w:r>
    </w:p>
    <w:p>
      <w:pPr>
        <w:pStyle w:val="Ds-markdown-paragraph"/>
        <w:numPr>
          <w:ilvl w:val="0"/>
          <w:numId w:val="25"/>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проверка отсутствия посторонних предметов и мусора в рабочей зоне;</w:t>
      </w:r>
    </w:p>
    <w:p>
      <w:pPr>
        <w:pStyle w:val="Ds-markdown-paragraph"/>
        <w:numPr>
          <w:ilvl w:val="0"/>
          <w:numId w:val="25"/>
        </w:numPr>
        <w:shd w:val="clear" w:color="auto" w:fill="FFFFFF"/>
        <w:tabs>
          <w:tab w:val="clear" w:pos="708"/>
          <w:tab w:val="left" w:pos="0" w:leader="none"/>
        </w:tabs>
        <w:spacing w:lineRule="auto" w:line="360" w:beforeAutospacing="0" w:before="0" w:afterAutospacing="0" w:after="0"/>
        <w:ind w:firstLine="709" w:left="0"/>
        <w:jc w:val="both"/>
        <w:rPr>
          <w:color w:val="0F1115"/>
          <w:sz w:val="28"/>
          <w:szCs w:val="28"/>
        </w:rPr>
      </w:pPr>
      <w:r>
        <w:rPr>
          <w:color w:val="0F1115"/>
          <w:sz w:val="28"/>
          <w:szCs w:val="28"/>
        </w:rPr>
        <w:t>оформление документации по выполненной работе в установленной форме.</w:t>
      </w:r>
    </w:p>
    <w:p>
      <w:pPr>
        <w:pStyle w:val="Ds-markdown-paragraph"/>
        <w:shd w:val="clear" w:color="auto" w:fill="FFFFFF"/>
        <w:spacing w:lineRule="auto" w:line="360" w:beforeAutospacing="0" w:before="0" w:afterAutospacing="0" w:after="0"/>
        <w:ind w:firstLine="709"/>
        <w:jc w:val="both"/>
        <w:rPr>
          <w:color w:val="0F1115"/>
          <w:sz w:val="28"/>
          <w:szCs w:val="28"/>
        </w:rPr>
      </w:pPr>
      <w:r>
        <w:rPr>
          <w:color w:val="0F1115"/>
          <w:sz w:val="28"/>
          <w:szCs w:val="28"/>
        </w:rPr>
        <w:t>Соблюдение данных требований является обязательным условием для успешного прохождения модуля и демонстрирует профессиональную зрелость конкурсанта.</w:t>
      </w:r>
    </w:p>
    <w:p>
      <w:pPr>
        <w:pStyle w:val="Normal"/>
        <w:spacing w:lineRule="auto" w:line="360" w:before="0" w:after="0"/>
        <w:contextualSpacing/>
        <w:jc w:val="both"/>
        <w:rPr>
          <w:bCs/>
          <w:sz w:val="28"/>
          <w:szCs w:val="28"/>
        </w:rPr>
      </w:pPr>
      <w:r>
        <w:rPr>
          <w:bCs/>
          <w:sz w:val="28"/>
          <w:szCs w:val="28"/>
        </w:rPr>
      </w:r>
    </w:p>
    <w:p>
      <w:pPr>
        <w:pStyle w:val="Heading1"/>
        <w:rPr>
          <w:rFonts w:eastAsia="Times New Roman" w:cs="Times New Roman"/>
          <w:b w:val="false"/>
          <w:smallCaps/>
          <w:color w:val="000000"/>
          <w:szCs w:val="28"/>
        </w:rPr>
      </w:pPr>
      <w:bookmarkStart w:id="24" w:name="_Toc207201315"/>
      <w:bookmarkStart w:id="25" w:name="_Toc207199898"/>
      <w:bookmarkStart w:id="26" w:name="_Toc193724536"/>
      <w:r>
        <w:rPr>
          <w:rFonts w:eastAsia="Times New Roman" w:cs="Times New Roman"/>
          <w:color w:val="000000"/>
          <w:szCs w:val="28"/>
        </w:rPr>
        <w:t>2. СПЕЦИАЛЬНЫЕ ПРАВИЛА КОМПЕТЕНЦИИ</w:t>
      </w:r>
      <w:bookmarkEnd w:id="24"/>
      <w:bookmarkEnd w:id="25"/>
      <w:bookmarkEnd w:id="26"/>
      <w:r>
        <w:rPr>
          <w:rStyle w:val="FootnoteReference"/>
          <w:rFonts w:eastAsia="Times New Roman" w:cs="Times New Roman"/>
          <w:i/>
          <w:color w:val="000000"/>
          <w:szCs w:val="28"/>
        </w:rPr>
        <w:footnoteReference w:id="2"/>
      </w:r>
    </w:p>
    <w:p>
      <w:pPr>
        <w:pStyle w:val="Normal"/>
        <w:spacing w:lineRule="auto" w:line="360" w:before="0" w:after="0"/>
        <w:ind w:firstLine="709"/>
        <w:contextualSpacing/>
        <w:jc w:val="both"/>
        <w:rPr>
          <w:sz w:val="28"/>
          <w:szCs w:val="28"/>
        </w:rPr>
      </w:pPr>
      <w:bookmarkStart w:id="27" w:name="_2s8eyo1"/>
      <w:bookmarkEnd w:id="27"/>
      <w:r>
        <w:rPr>
          <w:sz w:val="28"/>
          <w:szCs w:val="28"/>
        </w:rPr>
        <w:t>Непосредственно на чемпионате в ранее опубликованное задание могут быть внесены изменения в объеме 30%. Вносимые изменения не должны выходить за рамки перечня материалов и оборудования, перечисленных в инфраструктурном листе компетенции. Внесение 30% изменений не должно вести к упрощению конкурсного задания.</w:t>
      </w:r>
    </w:p>
    <w:p>
      <w:pPr>
        <w:pStyle w:val="Normal"/>
        <w:spacing w:lineRule="auto" w:line="360" w:before="0" w:after="0"/>
        <w:ind w:firstLine="709"/>
        <w:contextualSpacing/>
        <w:jc w:val="both"/>
        <w:rPr>
          <w:sz w:val="28"/>
          <w:szCs w:val="28"/>
        </w:rPr>
      </w:pPr>
      <w:r>
        <w:rPr>
          <w:sz w:val="28"/>
          <w:szCs w:val="28"/>
        </w:rPr>
        <w:t>После внесения 30% изменений конкурсанты получают только обобщенную оценочную ведомость (если применимо). Конкурсанты не получают подробную ведомость схемы оценки.</w:t>
      </w:r>
    </w:p>
    <w:p>
      <w:pPr>
        <w:pStyle w:val="Normal"/>
        <w:spacing w:lineRule="auto" w:line="360" w:before="0" w:after="0"/>
        <w:ind w:firstLine="709"/>
        <w:contextualSpacing/>
        <w:jc w:val="both"/>
        <w:rPr>
          <w:sz w:val="28"/>
          <w:szCs w:val="28"/>
        </w:rPr>
      </w:pPr>
      <w:r>
        <w:rPr>
          <w:sz w:val="28"/>
          <w:szCs w:val="28"/>
        </w:rPr>
        <w:t>После проведения жеребьевки участникам предоставляется время на проверку и подготовку своего рабочего места. Конкурсантам предоставляется 30 минут на знакомство с рабочим местом, проверку оборудования и подготовку рабочего места. После этого 30 минут отводится на проверку сетевых ресурсов и инфраструктуры и 60 минут на подготовку сред разработки.</w:t>
      </w:r>
    </w:p>
    <w:p>
      <w:pPr>
        <w:pStyle w:val="Normal"/>
        <w:spacing w:lineRule="auto" w:line="360" w:before="0" w:after="0"/>
        <w:ind w:firstLine="709"/>
        <w:contextualSpacing/>
        <w:jc w:val="both"/>
        <w:rPr>
          <w:sz w:val="28"/>
          <w:szCs w:val="28"/>
        </w:rPr>
      </w:pPr>
      <w:r>
        <w:rPr>
          <w:sz w:val="28"/>
          <w:szCs w:val="28"/>
        </w:rPr>
        <w:t xml:space="preserve">Все созданные во время ознакомления репозитории и базы данных будут удалены на серверах. </w:t>
      </w:r>
    </w:p>
    <w:p>
      <w:pPr>
        <w:pStyle w:val="Normal"/>
        <w:spacing w:lineRule="auto" w:line="360" w:before="0" w:after="0"/>
        <w:ind w:firstLine="709"/>
        <w:contextualSpacing/>
        <w:jc w:val="both"/>
        <w:rPr>
          <w:sz w:val="28"/>
          <w:szCs w:val="28"/>
        </w:rPr>
      </w:pPr>
      <w:r>
        <w:rPr>
          <w:sz w:val="28"/>
          <w:szCs w:val="28"/>
        </w:rPr>
        <w:t xml:space="preserve">Во время ознакомления с рабочим местом конкурсантам запрещено выполнять работы по реализации конкурсного задания. </w:t>
      </w:r>
    </w:p>
    <w:p>
      <w:pPr>
        <w:pStyle w:val="Normal"/>
        <w:spacing w:lineRule="auto" w:line="360" w:before="0" w:after="0"/>
        <w:ind w:firstLine="709"/>
        <w:contextualSpacing/>
        <w:jc w:val="both"/>
        <w:rPr>
          <w:sz w:val="28"/>
          <w:szCs w:val="28"/>
        </w:rPr>
      </w:pPr>
      <w:r>
        <w:rPr>
          <w:sz w:val="28"/>
          <w:szCs w:val="28"/>
        </w:rPr>
        <w:t>После ознакомления с рабочим местом конкурсантам будет предоставлено 15 минут на ознакомление с конкурсным заданием с учетом 30% изменений.</w:t>
      </w:r>
    </w:p>
    <w:p>
      <w:pPr>
        <w:pStyle w:val="Normal"/>
        <w:spacing w:lineRule="auto" w:line="360"/>
        <w:ind w:firstLine="851"/>
        <w:jc w:val="both"/>
        <w:rPr>
          <w:sz w:val="28"/>
          <w:szCs w:val="28"/>
        </w:rPr>
      </w:pPr>
      <w:r>
        <w:rPr>
          <w:sz w:val="28"/>
          <w:szCs w:val="28"/>
        </w:rPr>
        <w:t xml:space="preserve">Конкурсанты имеют доступ в интернет. Команда управления компетенцией должна обеспечивает контроль самостоятельности выполнения работы путем записи рабочих экранов конкурсанта и наблюдения экспертной группой по графику. </w:t>
      </w:r>
    </w:p>
    <w:p>
      <w:pPr>
        <w:pStyle w:val="Normal"/>
        <w:spacing w:lineRule="auto" w:line="360"/>
        <w:ind w:firstLine="851"/>
        <w:jc w:val="both"/>
        <w:rPr>
          <w:sz w:val="28"/>
          <w:szCs w:val="28"/>
        </w:rPr>
      </w:pPr>
      <w:r>
        <w:rPr>
          <w:sz w:val="28"/>
          <w:szCs w:val="28"/>
        </w:rPr>
        <w:t xml:space="preserve">Доступ в интернет дает конкурсантам возможность: </w:t>
      </w:r>
    </w:p>
    <w:p>
      <w:pPr>
        <w:pStyle w:val="ListParagraph"/>
        <w:numPr>
          <w:ilvl w:val="0"/>
          <w:numId w:val="5"/>
        </w:numPr>
        <w:spacing w:lineRule="auto" w:line="360"/>
        <w:ind w:firstLine="709" w:left="0"/>
        <w:jc w:val="both"/>
        <w:rPr>
          <w:sz w:val="28"/>
          <w:szCs w:val="28"/>
        </w:rPr>
      </w:pPr>
      <w:r>
        <w:rPr>
          <w:sz w:val="28"/>
          <w:szCs w:val="28"/>
        </w:rPr>
        <w:t>Установки дополнительных библиотек, плагинов, фреймворков (заявленных до Д-3);</w:t>
      </w:r>
    </w:p>
    <w:p>
      <w:pPr>
        <w:pStyle w:val="ListParagraph"/>
        <w:numPr>
          <w:ilvl w:val="0"/>
          <w:numId w:val="5"/>
        </w:numPr>
        <w:spacing w:lineRule="auto" w:line="360"/>
        <w:ind w:firstLine="709" w:left="0"/>
        <w:jc w:val="both"/>
        <w:rPr>
          <w:sz w:val="28"/>
          <w:szCs w:val="28"/>
        </w:rPr>
      </w:pPr>
      <w:r>
        <w:rPr>
          <w:sz w:val="28"/>
          <w:szCs w:val="28"/>
        </w:rPr>
        <w:t>Просмотра информации (кроме информации, опубликованной конкурсантами на публичных ресурсах или сторонними пользователями на публичных ресурсах менее, чем за 1 месяц до начала чемпионата).</w:t>
      </w:r>
    </w:p>
    <w:p>
      <w:pPr>
        <w:pStyle w:val="Normal"/>
        <w:spacing w:lineRule="auto" w:line="360"/>
        <w:ind w:firstLine="709"/>
        <w:jc w:val="both"/>
        <w:rPr>
          <w:sz w:val="28"/>
          <w:szCs w:val="28"/>
        </w:rPr>
      </w:pPr>
      <w:r>
        <w:rPr>
          <w:sz w:val="28"/>
          <w:szCs w:val="28"/>
        </w:rPr>
        <w:t xml:space="preserve">Однако с любыми целями запрещается использовать информационные ресурсы после авторизации: мессенджеры, репозитории </w:t>
      </w:r>
      <w:r>
        <w:rPr>
          <w:sz w:val="28"/>
          <w:szCs w:val="28"/>
          <w:lang w:val="en-US"/>
        </w:rPr>
        <w:t>GitHub</w:t>
      </w:r>
      <w:r>
        <w:rPr>
          <w:sz w:val="28"/>
          <w:szCs w:val="28"/>
        </w:rPr>
        <w:t xml:space="preserve"> или аналоги, социальные сети, а также любые иные Интернет-ресурсы с целями, отличными от поиска открытой информации по данной предметной области. Во время работы с интернетом запрещено скачивание материалов (готовых проектов, решений). </w:t>
      </w:r>
    </w:p>
    <w:p>
      <w:pPr>
        <w:pStyle w:val="Normal"/>
        <w:spacing w:lineRule="auto" w:line="360"/>
        <w:ind w:firstLine="709"/>
        <w:jc w:val="both"/>
        <w:rPr>
          <w:sz w:val="28"/>
          <w:szCs w:val="28"/>
        </w:rPr>
      </w:pPr>
      <w:r>
        <w:rPr>
          <w:sz w:val="28"/>
          <w:szCs w:val="28"/>
        </w:rPr>
        <w:t xml:space="preserve">Результаты выполнения задания должны быть сохранены указанным главным экспертом образом. Результаты, не сохраненные указанным порядком, проверке не подлежат. </w:t>
      </w:r>
    </w:p>
    <w:p>
      <w:pPr>
        <w:pStyle w:val="Normal"/>
        <w:spacing w:lineRule="auto" w:line="360"/>
        <w:ind w:firstLine="851"/>
        <w:jc w:val="both"/>
        <w:rPr>
          <w:color w:val="000000"/>
          <w:sz w:val="28"/>
          <w:szCs w:val="28"/>
        </w:rPr>
      </w:pPr>
      <w:r>
        <w:rPr>
          <w:sz w:val="28"/>
          <w:szCs w:val="28"/>
        </w:rPr>
        <w:t xml:space="preserve">Проверка по решению экспертного сообщества осуществляется </w:t>
      </w:r>
      <w:r>
        <w:rPr>
          <w:color w:val="000000"/>
          <w:sz w:val="28"/>
          <w:szCs w:val="28"/>
        </w:rPr>
        <w:t xml:space="preserve">на рабочих местах конкурсантов и в комнате экспертов на рабочих местах экспертной группы.  </w:t>
      </w:r>
    </w:p>
    <w:p>
      <w:pPr>
        <w:pStyle w:val="Normal"/>
        <w:spacing w:lineRule="auto" w:line="360"/>
        <w:ind w:firstLine="851"/>
        <w:jc w:val="both"/>
        <w:rPr>
          <w:sz w:val="28"/>
          <w:szCs w:val="28"/>
        </w:rPr>
      </w:pPr>
      <w:r>
        <w:rPr>
          <w:sz w:val="28"/>
          <w:szCs w:val="28"/>
        </w:rPr>
        <w:t>В случае любого нерегламентированного использования информации (в локальной сети, в сети Интернет, на внешних источниках) или получения конкурсантами каким-либо способом нерегламентированной информации, которая может способствовать получению преимущества, составляется соответствующий протокол и результаты за соответствующий модуль обнуляются.  </w:t>
      </w:r>
    </w:p>
    <w:p>
      <w:pPr>
        <w:pStyle w:val="Heading2"/>
        <w:ind w:hanging="0"/>
        <w:jc w:val="center"/>
        <w:rPr>
          <w:rFonts w:eastAsia="Times New Roman" w:cs="Times New Roman"/>
          <w:b w:val="false"/>
          <w:szCs w:val="28"/>
        </w:rPr>
      </w:pPr>
      <w:bookmarkStart w:id="28" w:name="_Toc207201316"/>
      <w:bookmarkStart w:id="29" w:name="_Toc207199899"/>
      <w:bookmarkStart w:id="30" w:name="_Toc193724537"/>
      <w:r>
        <w:rPr>
          <w:rFonts w:eastAsia="Times New Roman" w:cs="Times New Roman"/>
          <w:szCs w:val="28"/>
        </w:rPr>
        <w:t>2.1. Личный инструмент конкурсанта</w:t>
      </w:r>
      <w:bookmarkEnd w:id="28"/>
      <w:bookmarkEnd w:id="29"/>
      <w:bookmarkEnd w:id="30"/>
    </w:p>
    <w:p>
      <w:pPr>
        <w:pStyle w:val="Normal"/>
        <w:spacing w:lineRule="auto" w:line="360" w:before="0" w:after="0"/>
        <w:ind w:firstLine="708"/>
        <w:contextualSpacing/>
        <w:jc w:val="both"/>
        <w:rPr>
          <w:sz w:val="28"/>
          <w:szCs w:val="28"/>
        </w:rPr>
      </w:pPr>
      <w:r>
        <w:rPr>
          <w:sz w:val="28"/>
          <w:szCs w:val="28"/>
        </w:rPr>
        <w:t>Конкурсанты могут слушать музыку. Наушники и файлы музыки должны быть предварительно сданы техническому администратору площадки. Принесенная музыка будет хранится на серверах для конкурсантов, к которым они будут иметь доступ.</w:t>
      </w:r>
    </w:p>
    <w:p>
      <w:pPr>
        <w:pStyle w:val="Normal"/>
        <w:spacing w:lineRule="auto" w:line="360" w:before="0" w:after="0"/>
        <w:ind w:firstLine="708"/>
        <w:contextualSpacing/>
        <w:jc w:val="both"/>
        <w:rPr>
          <w:sz w:val="28"/>
          <w:szCs w:val="28"/>
        </w:rPr>
      </w:pPr>
      <w:r>
        <w:rPr>
          <w:sz w:val="28"/>
          <w:szCs w:val="28"/>
        </w:rPr>
        <w:t>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техническому администратору площадки. Запрещено использование клавиатур и мышек с подключением по беспроводным каналам. Устройства ввода не должны быть программируемыми.</w:t>
      </w:r>
    </w:p>
    <w:p>
      <w:pPr>
        <w:pStyle w:val="Normal"/>
        <w:spacing w:lineRule="auto" w:line="360" w:before="0" w:after="0"/>
        <w:ind w:firstLine="708"/>
        <w:contextualSpacing/>
        <w:jc w:val="both"/>
        <w:rPr>
          <w:sz w:val="28"/>
          <w:szCs w:val="28"/>
        </w:rPr>
      </w:pPr>
      <w:r>
        <w:rPr>
          <w:sz w:val="28"/>
          <w:szCs w:val="28"/>
        </w:rPr>
        <w:t>Экспертам разрешается делать фото их конкурсантов во время чемпионата. 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w:t>
      </w:r>
    </w:p>
    <w:p>
      <w:pPr>
        <w:pStyle w:val="Normal"/>
        <w:spacing w:lineRule="auto" w:line="360" w:before="0" w:after="0"/>
        <w:ind w:firstLine="708"/>
        <w:contextualSpacing/>
        <w:jc w:val="both"/>
        <w:rPr>
          <w:sz w:val="28"/>
          <w:szCs w:val="28"/>
        </w:rPr>
      </w:pPr>
      <w:r>
        <w:rPr>
          <w:sz w:val="28"/>
          <w:szCs w:val="28"/>
        </w:rPr>
        <w:t>Фотосъемку предварительно необходимо согласовать с Главным экспертом.</w:t>
      </w:r>
    </w:p>
    <w:p>
      <w:pPr>
        <w:pStyle w:val="Normal"/>
        <w:spacing w:lineRule="auto" w:line="360" w:before="0" w:after="0"/>
        <w:ind w:firstLine="708"/>
        <w:contextualSpacing/>
        <w:jc w:val="both"/>
        <w:rPr>
          <w:sz w:val="28"/>
          <w:szCs w:val="28"/>
        </w:rPr>
      </w:pPr>
      <w:r>
        <w:rPr>
          <w:sz w:val="28"/>
          <w:szCs w:val="28"/>
        </w:rPr>
        <w:t>Конкурсантам разрешается использовать личные устройства для фото- и видеосъемки на рабочей площадке только после завершения конкурса.</w:t>
      </w:r>
    </w:p>
    <w:p>
      <w:pPr>
        <w:pStyle w:val="Heading2"/>
        <w:ind w:hanging="0"/>
        <w:jc w:val="center"/>
        <w:rPr>
          <w:rFonts w:eastAsia="Times New Roman" w:cs="Times New Roman"/>
          <w:szCs w:val="28"/>
        </w:rPr>
      </w:pPr>
      <w:bookmarkStart w:id="31" w:name="_Toc207201317"/>
      <w:bookmarkStart w:id="32" w:name="_Toc207199900"/>
      <w:bookmarkStart w:id="33" w:name="_Toc193724538"/>
      <w:r>
        <w:rPr>
          <w:rFonts w:eastAsia="Times New Roman" w:cs="Times New Roman"/>
          <w:szCs w:val="28"/>
        </w:rPr>
        <w:t>2.2. Материалы, оборудование и инструменты,</w:t>
      </w:r>
    </w:p>
    <w:p>
      <w:pPr>
        <w:pStyle w:val="Heading2"/>
        <w:ind w:hanging="0"/>
        <w:jc w:val="center"/>
        <w:rPr>
          <w:rFonts w:eastAsia="Times New Roman" w:cs="Times New Roman"/>
          <w:szCs w:val="28"/>
        </w:rPr>
      </w:pPr>
      <w:bookmarkStart w:id="34" w:name="_Toc207201317"/>
      <w:bookmarkStart w:id="35" w:name="_Toc207199900"/>
      <w:bookmarkStart w:id="36" w:name="_Toc193724538"/>
      <w:r>
        <w:rPr>
          <w:rFonts w:eastAsia="Times New Roman" w:cs="Times New Roman"/>
          <w:szCs w:val="28"/>
        </w:rPr>
        <w:t>запрещенные на площадке</w:t>
      </w:r>
      <w:bookmarkEnd w:id="34"/>
      <w:bookmarkEnd w:id="35"/>
      <w:bookmarkEnd w:id="36"/>
    </w:p>
    <w:p>
      <w:pPr>
        <w:pStyle w:val="Normal"/>
        <w:numPr>
          <w:ilvl w:val="0"/>
          <w:numId w:val="4"/>
        </w:numPr>
        <w:tabs>
          <w:tab w:val="clear" w:pos="708"/>
          <w:tab w:val="left" w:pos="993" w:leader="none"/>
          <w:tab w:val="left" w:pos="1134" w:leader="none"/>
        </w:tabs>
        <w:spacing w:lineRule="auto" w:line="360" w:before="0" w:after="0"/>
        <w:ind w:firstLine="709" w:left="0"/>
        <w:contextualSpacing/>
        <w:jc w:val="both"/>
        <w:rPr>
          <w:sz w:val="28"/>
          <w:szCs w:val="28"/>
        </w:rPr>
      </w:pPr>
      <w:r>
        <w:rPr>
          <w:color w:val="000000"/>
          <w:sz w:val="28"/>
          <w:szCs w:val="28"/>
        </w:rPr>
        <w:t>мобильные устройства (в том числе телефоны);</w:t>
      </w:r>
    </w:p>
    <w:p>
      <w:pPr>
        <w:pStyle w:val="Normal"/>
        <w:numPr>
          <w:ilvl w:val="0"/>
          <w:numId w:val="4"/>
        </w:numPr>
        <w:tabs>
          <w:tab w:val="clear" w:pos="708"/>
          <w:tab w:val="left" w:pos="993" w:leader="none"/>
          <w:tab w:val="left" w:pos="1134" w:leader="none"/>
        </w:tabs>
        <w:spacing w:lineRule="auto" w:line="360" w:before="0" w:after="0"/>
        <w:ind w:firstLine="709" w:left="0"/>
        <w:contextualSpacing/>
        <w:jc w:val="both"/>
        <w:rPr>
          <w:sz w:val="28"/>
          <w:szCs w:val="28"/>
        </w:rPr>
      </w:pPr>
      <w:r>
        <w:rPr>
          <w:color w:val="000000"/>
          <w:sz w:val="28"/>
          <w:szCs w:val="28"/>
        </w:rPr>
        <w:t>фото/видео устройства;</w:t>
      </w:r>
    </w:p>
    <w:p>
      <w:pPr>
        <w:pStyle w:val="Normal"/>
        <w:numPr>
          <w:ilvl w:val="0"/>
          <w:numId w:val="4"/>
        </w:numPr>
        <w:tabs>
          <w:tab w:val="clear" w:pos="708"/>
          <w:tab w:val="left" w:pos="993" w:leader="none"/>
          <w:tab w:val="left" w:pos="1134" w:leader="none"/>
        </w:tabs>
        <w:spacing w:lineRule="auto" w:line="360" w:before="0" w:after="0"/>
        <w:ind w:firstLine="709" w:left="0"/>
        <w:contextualSpacing/>
        <w:jc w:val="both"/>
        <w:rPr>
          <w:sz w:val="28"/>
          <w:szCs w:val="28"/>
        </w:rPr>
      </w:pPr>
      <w:r>
        <w:rPr>
          <w:color w:val="000000"/>
          <w:sz w:val="28"/>
          <w:szCs w:val="28"/>
        </w:rPr>
        <w:t>карты памяти и другие носители информации;</w:t>
      </w:r>
    </w:p>
    <w:p>
      <w:pPr>
        <w:pStyle w:val="Normal"/>
        <w:numPr>
          <w:ilvl w:val="0"/>
          <w:numId w:val="4"/>
        </w:numPr>
        <w:tabs>
          <w:tab w:val="clear" w:pos="708"/>
          <w:tab w:val="left" w:pos="993" w:leader="none"/>
          <w:tab w:val="left" w:pos="1134" w:leader="none"/>
        </w:tabs>
        <w:spacing w:lineRule="auto" w:line="360" w:before="0" w:after="0"/>
        <w:ind w:firstLine="709" w:left="0"/>
        <w:contextualSpacing/>
        <w:jc w:val="both"/>
        <w:rPr>
          <w:color w:val="000000"/>
          <w:sz w:val="28"/>
          <w:szCs w:val="28"/>
        </w:rPr>
      </w:pPr>
      <w:r>
        <w:rPr>
          <w:color w:val="000000"/>
          <w:sz w:val="28"/>
          <w:szCs w:val="28"/>
        </w:rPr>
        <w:t>внутренние устройства памяти в собственном оборудовании.</w:t>
      </w:r>
    </w:p>
    <w:p>
      <w:pPr>
        <w:pStyle w:val="Normal"/>
        <w:spacing w:lineRule="auto" w:line="360" w:before="0" w:after="0"/>
        <w:ind w:firstLine="709"/>
        <w:contextualSpacing/>
        <w:jc w:val="both"/>
        <w:rPr>
          <w:color w:val="000000"/>
          <w:sz w:val="28"/>
          <w:szCs w:val="28"/>
        </w:rPr>
      </w:pPr>
      <w:r>
        <w:rPr>
          <w:color w:val="000000"/>
          <w:sz w:val="28"/>
          <w:szCs w:val="28"/>
        </w:rPr>
        <w:t>Экспертам разрешается пользоваться личными компьютерами, планшетами, мобильными телефонами или смарт-часами находясь помещении для экспертов, за исключением случаев, когда в этом помещении находятся документы, имеющие отношение к соревнованию.</w:t>
      </w:r>
    </w:p>
    <w:p>
      <w:pPr>
        <w:pStyle w:val="Normal"/>
        <w:spacing w:lineRule="auto" w:line="360" w:before="0" w:after="0"/>
        <w:contextualSpacing/>
        <w:jc w:val="both"/>
        <w:rPr>
          <w:color w:val="000000"/>
          <w:sz w:val="28"/>
          <w:szCs w:val="28"/>
        </w:rPr>
      </w:pPr>
      <w:r>
        <w:rPr>
          <w:color w:val="000000"/>
          <w:sz w:val="28"/>
          <w:szCs w:val="28"/>
        </w:rPr>
      </w:r>
    </w:p>
    <w:p>
      <w:pPr>
        <w:pStyle w:val="Heading1"/>
        <w:rPr>
          <w:rFonts w:eastAsia="Times New Roman" w:cs="Times New Roman"/>
          <w:color w:val="000000"/>
          <w:szCs w:val="28"/>
        </w:rPr>
      </w:pPr>
      <w:bookmarkStart w:id="37" w:name="_Toc207201318"/>
      <w:bookmarkStart w:id="38" w:name="_Toc207199901"/>
      <w:bookmarkStart w:id="39" w:name="_Toc193724539"/>
      <w:r>
        <w:rPr>
          <w:rFonts w:eastAsia="Times New Roman" w:cs="Times New Roman"/>
          <w:color w:val="000000"/>
          <w:szCs w:val="28"/>
        </w:rPr>
        <w:t xml:space="preserve">3. </w:t>
      </w:r>
      <w:bookmarkEnd w:id="38"/>
      <w:bookmarkEnd w:id="39"/>
      <w:r>
        <w:rPr>
          <w:rFonts w:eastAsia="Times New Roman" w:cs="Times New Roman"/>
          <w:color w:val="000000"/>
          <w:szCs w:val="28"/>
        </w:rPr>
        <w:t>ПРИЛОЖЕНИЯ</w:t>
      </w:r>
      <w:bookmarkEnd w:id="37"/>
    </w:p>
    <w:p>
      <w:pPr>
        <w:pStyle w:val="Normal"/>
        <w:spacing w:lineRule="auto" w:line="360" w:before="0" w:after="0"/>
        <w:contextualSpacing/>
        <w:jc w:val="both"/>
        <w:rPr>
          <w:sz w:val="28"/>
          <w:szCs w:val="28"/>
        </w:rPr>
      </w:pPr>
      <w:r>
        <w:rPr>
          <w:sz w:val="28"/>
          <w:szCs w:val="28"/>
        </w:rPr>
        <w:t>Приложение 1. Инструкция по заполнению матрицы конкурсного задания.</w:t>
      </w:r>
    </w:p>
    <w:p>
      <w:pPr>
        <w:pStyle w:val="Normal"/>
        <w:spacing w:lineRule="auto" w:line="360" w:before="0" w:after="0"/>
        <w:contextualSpacing/>
        <w:jc w:val="both"/>
        <w:rPr>
          <w:sz w:val="28"/>
          <w:szCs w:val="28"/>
        </w:rPr>
      </w:pPr>
      <w:r>
        <w:rPr>
          <w:sz w:val="28"/>
          <w:szCs w:val="28"/>
        </w:rPr>
        <w:t>Приложение 2. Матрица конкурсного задания</w:t>
      </w:r>
    </w:p>
    <w:p>
      <w:pPr>
        <w:pStyle w:val="Normal"/>
        <w:spacing w:lineRule="auto" w:line="360" w:before="0" w:after="0"/>
        <w:contextualSpacing/>
        <w:jc w:val="both"/>
        <w:rPr>
          <w:sz w:val="28"/>
          <w:szCs w:val="28"/>
        </w:rPr>
      </w:pPr>
      <w:r>
        <w:rPr>
          <w:sz w:val="28"/>
          <w:szCs w:val="28"/>
        </w:rPr>
        <w:t>Приложение 3. Инструкция по охране труда.</w:t>
      </w:r>
    </w:p>
    <w:p>
      <w:pPr>
        <w:pStyle w:val="Normal"/>
        <w:spacing w:lineRule="auto" w:line="360" w:before="0" w:after="0"/>
        <w:contextualSpacing/>
        <w:jc w:val="both"/>
        <w:rPr>
          <w:sz w:val="28"/>
          <w:szCs w:val="28"/>
        </w:rPr>
      </w:pPr>
      <w:r>
        <w:rPr>
          <w:sz w:val="28"/>
          <w:szCs w:val="28"/>
        </w:rPr>
        <w:t>Приложение 4. Чек-лист компетенции.</w:t>
      </w:r>
    </w:p>
    <w:p>
      <w:pPr>
        <w:pStyle w:val="Normal"/>
        <w:spacing w:lineRule="auto" w:line="360" w:before="0" w:after="0"/>
        <w:contextualSpacing/>
        <w:jc w:val="both"/>
        <w:rPr>
          <w:bCs/>
          <w:sz w:val="28"/>
          <w:szCs w:val="28"/>
        </w:rPr>
      </w:pPr>
      <w:r>
        <w:rPr>
          <w:bCs/>
          <w:sz w:val="28"/>
          <w:szCs w:val="28"/>
        </w:rPr>
      </w:r>
    </w:p>
    <w:p>
      <w:pPr>
        <w:pStyle w:val="Normal"/>
        <w:spacing w:lineRule="auto" w:line="360" w:before="0" w:after="0"/>
        <w:contextualSpacing/>
        <w:jc w:val="both"/>
        <w:rPr>
          <w:bCs/>
          <w:sz w:val="28"/>
          <w:szCs w:val="28"/>
        </w:rPr>
      </w:pPr>
      <w:r>
        <w:rPr>
          <w:bCs/>
          <w:sz w:val="28"/>
          <w:szCs w:val="28"/>
        </w:rPr>
      </w:r>
    </w:p>
    <w:sectPr>
      <w:footerReference w:type="default" r:id="rId3"/>
      <w:footnotePr>
        <w:numFmt w:val="decimal"/>
      </w:footnotePr>
      <w:type w:val="nextPage"/>
      <w:pgSz w:w="11906" w:h="16838"/>
      <w:pgMar w:left="1701" w:right="850" w:gutter="0" w:header="0" w:top="1134"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Aptos">
    <w:charset w:val="01"/>
    <w:family w:val="roman"/>
    <w:pitch w:val="variable"/>
  </w:font>
  <w:font w:name="Times New Roman">
    <w:charset w:val="01"/>
    <w:family w:val="roman"/>
    <w:pitch w:val="variable"/>
  </w:font>
  <w:font w:name="Aptos Display">
    <w:charset w:val="01"/>
    <w:family w:val="roman"/>
    <w:pitch w:val="variable"/>
  </w:font>
  <w:font w:name="Arial">
    <w:charset w:val="01"/>
    <w:family w:val="roman"/>
    <w:pitch w:val="variable"/>
  </w:font>
  <w:font w:name="Calibri">
    <w:charset w:val="01"/>
    <w:family w:val="roman"/>
    <w:pitch w:val="variable"/>
  </w:font>
  <w:font w:name="Segoe UI">
    <w:charset w:val="01"/>
    <w:family w:val="roman"/>
    <w:pitch w:val="variable"/>
  </w:font>
  <w:font w:name="Courier New">
    <w:charset w:val="01"/>
    <w:family w:val="roman"/>
    <w:pitch w:val="variable"/>
  </w:font>
  <w:font w:name="Open Sans">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0768047"/>
    </w:sdtPr>
    <w:sdtContent>
      <w:p>
        <w:pPr>
          <w:pStyle w:val="Footer"/>
          <w:jc w:val="right"/>
          <w:rPr/>
        </w:pPr>
        <w:r>
          <w:rPr/>
          <w:fldChar w:fldCharType="begin"/>
        </w:r>
        <w:r>
          <w:rPr/>
          <w:instrText xml:space="preserve"> PAGE </w:instrText>
        </w:r>
        <w:r>
          <w:rPr/>
          <w:fldChar w:fldCharType="separate"/>
        </w:r>
        <w:r>
          <w:rPr/>
          <w:t>40</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rPr/>
      </w:pPr>
      <w:r>
        <w:rPr>
          <w:rStyle w:val="Style11"/>
        </w:rPr>
        <w:footnoteRef/>
      </w: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bullet"/>
      <w:lvlText w:val="●"/>
      <w:lvlJc w:val="left"/>
      <w:pPr>
        <w:tabs>
          <w:tab w:val="num" w:pos="0"/>
        </w:tabs>
        <w:ind w:left="1571" w:hanging="360"/>
      </w:pPr>
      <w:rPr>
        <w:rFonts w:ascii="Noto Sans Symbols" w:hAnsi="Noto Sans Symbols" w:cs="Noto Sans Symbol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Noto Sans Symbols" w:hAnsi="Noto Sans Symbols" w:cs="Noto Sans Symbols" w:hint="default"/>
      </w:rPr>
    </w:lvl>
    <w:lvl w:ilvl="3">
      <w:start w:val="1"/>
      <w:numFmt w:val="bullet"/>
      <w:lvlText w:val="●"/>
      <w:lvlJc w:val="left"/>
      <w:pPr>
        <w:tabs>
          <w:tab w:val="num" w:pos="0"/>
        </w:tabs>
        <w:ind w:left="3731" w:hanging="360"/>
      </w:pPr>
      <w:rPr>
        <w:rFonts w:ascii="Noto Sans Symbols" w:hAnsi="Noto Sans Symbols" w:cs="Noto Sans Symbols"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Noto Sans Symbols" w:hAnsi="Noto Sans Symbols" w:cs="Noto Sans Symbols" w:hint="default"/>
      </w:rPr>
    </w:lvl>
    <w:lvl w:ilvl="6">
      <w:start w:val="1"/>
      <w:numFmt w:val="bullet"/>
      <w:lvlText w:val="●"/>
      <w:lvlJc w:val="left"/>
      <w:pPr>
        <w:tabs>
          <w:tab w:val="num" w:pos="0"/>
        </w:tabs>
        <w:ind w:left="5891" w:hanging="360"/>
      </w:pPr>
      <w:rPr>
        <w:rFonts w:ascii="Noto Sans Symbols" w:hAnsi="Noto Sans Symbols" w:cs="Noto Sans Symbols"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Noto Sans Symbols" w:hAnsi="Noto Sans Symbols" w:cs="Noto Sans Symbols" w:hint="default"/>
      </w:rPr>
    </w:lvl>
  </w:abstractNum>
  <w:abstractNum w:abstractNumId="5">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69" w:hanging="360"/>
      </w:pPr>
      <w:rPr>
        <w:i w:val="false"/>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13">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4">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8">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9">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2">
    <w:lvl w:ilvl="0">
      <w:numFmt w:val="bullet"/>
      <w:lvlText w:val="•"/>
      <w:lvlJc w:val="left"/>
      <w:pPr>
        <w:tabs>
          <w:tab w:val="num" w:pos="0"/>
        </w:tabs>
        <w:ind w:left="1769" w:hanging="70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6d33"/>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Heading1">
    <w:name w:val="Heading 1"/>
    <w:basedOn w:val="Normal"/>
    <w:next w:val="Normal"/>
    <w:link w:val="1"/>
    <w:uiPriority w:val="9"/>
    <w:qFormat/>
    <w:rsid w:val="00c851e4"/>
    <w:pPr>
      <w:keepNext w:val="true"/>
      <w:keepLines/>
      <w:spacing w:lineRule="auto" w:line="360" w:before="0" w:after="0"/>
      <w:contextualSpacing/>
      <w:jc w:val="center"/>
      <w:outlineLvl w:val="0"/>
    </w:pPr>
    <w:rPr>
      <w:rFonts w:eastAsia="" w:cs="" w:cstheme="majorBidi" w:eastAsiaTheme="majorEastAsia"/>
      <w:b/>
      <w:sz w:val="28"/>
      <w:szCs w:val="40"/>
    </w:rPr>
  </w:style>
  <w:style w:type="paragraph" w:styleId="Heading2">
    <w:name w:val="Heading 2"/>
    <w:basedOn w:val="Normal"/>
    <w:next w:val="Normal"/>
    <w:link w:val="2"/>
    <w:uiPriority w:val="9"/>
    <w:unhideWhenUsed/>
    <w:qFormat/>
    <w:rsid w:val="00c851e4"/>
    <w:pPr>
      <w:keepNext w:val="true"/>
      <w:keepLines/>
      <w:spacing w:lineRule="auto" w:line="360" w:before="0" w:after="0"/>
      <w:ind w:firstLine="709"/>
      <w:contextualSpacing/>
      <w:jc w:val="both"/>
      <w:outlineLvl w:val="1"/>
    </w:pPr>
    <w:rPr>
      <w:rFonts w:eastAsia="" w:cs="" w:cstheme="majorBidi" w:eastAsiaTheme="majorEastAsia"/>
      <w:b/>
      <w:sz w:val="28"/>
      <w:szCs w:val="32"/>
    </w:rPr>
  </w:style>
  <w:style w:type="paragraph" w:styleId="Heading3">
    <w:name w:val="Heading 3"/>
    <w:basedOn w:val="Normal"/>
    <w:next w:val="Normal"/>
    <w:link w:val="3"/>
    <w:uiPriority w:val="9"/>
    <w:unhideWhenUsed/>
    <w:qFormat/>
    <w:rsid w:val="007917ff"/>
    <w:pPr>
      <w:keepNext w:val="true"/>
      <w:keepLines/>
      <w:spacing w:lineRule="auto" w:line="360" w:before="0" w:after="0"/>
      <w:contextualSpacing/>
      <w:jc w:val="center"/>
      <w:outlineLvl w:val="2"/>
    </w:pPr>
    <w:rPr>
      <w:rFonts w:eastAsia="" w:cs="" w:cstheme="majorBidi" w:eastAsiaTheme="majorEastAsia"/>
      <w:b/>
      <w:sz w:val="28"/>
      <w:szCs w:val="28"/>
    </w:rPr>
  </w:style>
  <w:style w:type="paragraph" w:styleId="Heading4">
    <w:name w:val="Heading 4"/>
    <w:basedOn w:val="Normal"/>
    <w:next w:val="Normal"/>
    <w:link w:val="4"/>
    <w:uiPriority w:val="9"/>
    <w:unhideWhenUsed/>
    <w:qFormat/>
    <w:rsid w:val="0007465f"/>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5"/>
    <w:uiPriority w:val="9"/>
    <w:semiHidden/>
    <w:unhideWhenUsed/>
    <w:qFormat/>
    <w:rsid w:val="0007465f"/>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6"/>
    <w:uiPriority w:val="9"/>
    <w:semiHidden/>
    <w:unhideWhenUsed/>
    <w:qFormat/>
    <w:rsid w:val="0007465f"/>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7"/>
    <w:uiPriority w:val="9"/>
    <w:semiHidden/>
    <w:unhideWhenUsed/>
    <w:qFormat/>
    <w:rsid w:val="0007465f"/>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8"/>
    <w:uiPriority w:val="9"/>
    <w:semiHidden/>
    <w:unhideWhenUsed/>
    <w:qFormat/>
    <w:rsid w:val="0007465f"/>
    <w:pPr>
      <w:keepNext w:val="true"/>
      <w:keepLines/>
      <w:outlineLvl w:val="7"/>
    </w:pPr>
    <w:rPr>
      <w:rFonts w:eastAsia="" w:cs="" w:cstheme="majorBidi" w:eastAsiaTheme="majorEastAsia"/>
      <w:i/>
      <w:iCs/>
      <w:color w:themeColor="text1" w:themeTint="d8" w:val="272727"/>
    </w:rPr>
  </w:style>
  <w:style w:type="paragraph" w:styleId="Heading9">
    <w:name w:val="Heading 9"/>
    <w:basedOn w:val="Normal"/>
    <w:next w:val="Normal"/>
    <w:link w:val="9"/>
    <w:uiPriority w:val="9"/>
    <w:semiHidden/>
    <w:unhideWhenUsed/>
    <w:qFormat/>
    <w:rsid w:val="0007465f"/>
    <w:pPr>
      <w:keepNext w:val="true"/>
      <w:keepLines/>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c851e4"/>
    <w:rPr>
      <w:rFonts w:ascii="Times New Roman" w:hAnsi="Times New Roman" w:eastAsia="" w:cs="" w:cstheme="majorBidi" w:eastAsiaTheme="majorEastAsia"/>
      <w:b/>
      <w:kern w:val="0"/>
      <w:sz w:val="28"/>
      <w:szCs w:val="40"/>
      <w:lang w:eastAsia="ru-RU"/>
    </w:rPr>
  </w:style>
  <w:style w:type="character" w:styleId="2" w:customStyle="1">
    <w:name w:val="Заголовок 2 Знак"/>
    <w:basedOn w:val="DefaultParagraphFont"/>
    <w:uiPriority w:val="9"/>
    <w:qFormat/>
    <w:rsid w:val="00c851e4"/>
    <w:rPr>
      <w:rFonts w:ascii="Times New Roman" w:hAnsi="Times New Roman" w:eastAsia="" w:cs="" w:cstheme="majorBidi" w:eastAsiaTheme="majorEastAsia"/>
      <w:b/>
      <w:kern w:val="0"/>
      <w:sz w:val="28"/>
      <w:szCs w:val="32"/>
      <w:lang w:eastAsia="ru-RU"/>
    </w:rPr>
  </w:style>
  <w:style w:type="character" w:styleId="3" w:customStyle="1">
    <w:name w:val="Заголовок 3 Знак"/>
    <w:basedOn w:val="DefaultParagraphFont"/>
    <w:uiPriority w:val="9"/>
    <w:qFormat/>
    <w:rsid w:val="007917ff"/>
    <w:rPr>
      <w:rFonts w:ascii="Times New Roman" w:hAnsi="Times New Roman" w:eastAsia="" w:cs="" w:cstheme="majorBidi" w:eastAsiaTheme="majorEastAsia"/>
      <w:b/>
      <w:kern w:val="0"/>
      <w:sz w:val="28"/>
      <w:szCs w:val="28"/>
      <w:lang w:eastAsia="ru-RU"/>
    </w:rPr>
  </w:style>
  <w:style w:type="character" w:styleId="4" w:customStyle="1">
    <w:name w:val="Заголовок 4 Знак"/>
    <w:basedOn w:val="DefaultParagraphFont"/>
    <w:uiPriority w:val="9"/>
    <w:qFormat/>
    <w:rsid w:val="0007465f"/>
    <w:rPr>
      <w:rFonts w:eastAsia="" w:cs="" w:cstheme="majorBidi" w:eastAsiaTheme="majorEastAsia"/>
      <w:i/>
      <w:iCs/>
      <w:color w:themeColor="accent1" w:themeShade="bf" w:val="0F4761"/>
    </w:rPr>
  </w:style>
  <w:style w:type="character" w:styleId="5" w:customStyle="1">
    <w:name w:val="Заголовок 5 Знак"/>
    <w:basedOn w:val="DefaultParagraphFont"/>
    <w:uiPriority w:val="9"/>
    <w:semiHidden/>
    <w:qFormat/>
    <w:rsid w:val="0007465f"/>
    <w:rPr>
      <w:rFonts w:eastAsia="" w:cs="" w:cstheme="majorBidi" w:eastAsiaTheme="majorEastAsia"/>
      <w:color w:themeColor="accent1" w:themeShade="bf" w:val="0F4761"/>
    </w:rPr>
  </w:style>
  <w:style w:type="character" w:styleId="6" w:customStyle="1">
    <w:name w:val="Заголовок 6 Знак"/>
    <w:basedOn w:val="DefaultParagraphFont"/>
    <w:uiPriority w:val="9"/>
    <w:semiHidden/>
    <w:qFormat/>
    <w:rsid w:val="0007465f"/>
    <w:rPr>
      <w:rFonts w:eastAsia="" w:cs="" w:cstheme="majorBidi" w:eastAsiaTheme="majorEastAsia"/>
      <w:i/>
      <w:iCs/>
      <w:color w:themeColor="text1" w:themeTint="a6" w:val="595959"/>
    </w:rPr>
  </w:style>
  <w:style w:type="character" w:styleId="7" w:customStyle="1">
    <w:name w:val="Заголовок 7 Знак"/>
    <w:basedOn w:val="DefaultParagraphFont"/>
    <w:uiPriority w:val="9"/>
    <w:semiHidden/>
    <w:qFormat/>
    <w:rsid w:val="0007465f"/>
    <w:rPr>
      <w:rFonts w:eastAsia="" w:cs="" w:cstheme="majorBidi" w:eastAsiaTheme="majorEastAsia"/>
      <w:color w:themeColor="text1" w:themeTint="a6" w:val="595959"/>
    </w:rPr>
  </w:style>
  <w:style w:type="character" w:styleId="8" w:customStyle="1">
    <w:name w:val="Заголовок 8 Знак"/>
    <w:basedOn w:val="DefaultParagraphFont"/>
    <w:uiPriority w:val="9"/>
    <w:semiHidden/>
    <w:qFormat/>
    <w:rsid w:val="0007465f"/>
    <w:rPr>
      <w:rFonts w:eastAsia="" w:cs="" w:cstheme="majorBidi" w:eastAsiaTheme="majorEastAsia"/>
      <w:i/>
      <w:iCs/>
      <w:color w:themeColor="text1" w:themeTint="d8" w:val="272727"/>
    </w:rPr>
  </w:style>
  <w:style w:type="character" w:styleId="9" w:customStyle="1">
    <w:name w:val="Заголовок 9 Знак"/>
    <w:basedOn w:val="DefaultParagraphFont"/>
    <w:uiPriority w:val="9"/>
    <w:semiHidden/>
    <w:qFormat/>
    <w:rsid w:val="0007465f"/>
    <w:rPr>
      <w:rFonts w:eastAsia="" w:cs="" w:cstheme="majorBidi" w:eastAsiaTheme="majorEastAsia"/>
      <w:color w:themeColor="text1" w:themeTint="d8" w:val="272727"/>
    </w:rPr>
  </w:style>
  <w:style w:type="character" w:styleId="Style5" w:customStyle="1">
    <w:name w:val="Название Знак"/>
    <w:basedOn w:val="DefaultParagraphFont"/>
    <w:uiPriority w:val="10"/>
    <w:qFormat/>
    <w:rsid w:val="0007465f"/>
    <w:rPr>
      <w:rFonts w:ascii="Aptos Display" w:hAnsi="Aptos Display" w:eastAsia="" w:cs="" w:asciiTheme="majorHAnsi" w:cstheme="majorBidi" w:eastAsiaTheme="majorEastAsia" w:hAnsiTheme="majorHAnsi"/>
      <w:spacing w:val="-10"/>
      <w:kern w:val="2"/>
      <w:sz w:val="56"/>
      <w:szCs w:val="56"/>
    </w:rPr>
  </w:style>
  <w:style w:type="character" w:styleId="Style6" w:customStyle="1">
    <w:name w:val="Подзаголовок Знак"/>
    <w:basedOn w:val="DefaultParagraphFont"/>
    <w:uiPriority w:val="11"/>
    <w:qFormat/>
    <w:rsid w:val="00dd6a54"/>
    <w:rPr>
      <w:rFonts w:ascii="Times New Roman" w:hAnsi="Times New Roman" w:eastAsia="" w:cs="" w:cstheme="majorBidi" w:eastAsiaTheme="majorEastAsia"/>
      <w:b/>
      <w:spacing w:val="15"/>
      <w:kern w:val="0"/>
      <w:sz w:val="28"/>
      <w:szCs w:val="28"/>
      <w:lang w:eastAsia="ru-RU"/>
    </w:rPr>
  </w:style>
  <w:style w:type="character" w:styleId="21" w:customStyle="1">
    <w:name w:val="Цитата 2 Знак"/>
    <w:basedOn w:val="DefaultParagraphFont"/>
    <w:link w:val="Quote"/>
    <w:uiPriority w:val="29"/>
    <w:qFormat/>
    <w:rsid w:val="0007465f"/>
    <w:rPr>
      <w:i/>
      <w:iCs/>
      <w:color w:themeColor="text1" w:themeTint="bf" w:val="404040"/>
    </w:rPr>
  </w:style>
  <w:style w:type="character" w:styleId="IntenseEmphasis">
    <w:name w:val="Intense Emphasis"/>
    <w:basedOn w:val="DefaultParagraphFont"/>
    <w:uiPriority w:val="21"/>
    <w:qFormat/>
    <w:rsid w:val="0007465f"/>
    <w:rPr>
      <w:i/>
      <w:iCs/>
      <w:color w:themeColor="accent1" w:themeShade="bf" w:val="0F4761"/>
    </w:rPr>
  </w:style>
  <w:style w:type="character" w:styleId="Style7" w:customStyle="1">
    <w:name w:val="Выделенная цитата Знак"/>
    <w:basedOn w:val="DefaultParagraphFont"/>
    <w:link w:val="IntenseQuote"/>
    <w:uiPriority w:val="30"/>
    <w:qFormat/>
    <w:rsid w:val="0007465f"/>
    <w:rPr>
      <w:i/>
      <w:iCs/>
      <w:color w:themeColor="accent1" w:themeShade="bf" w:val="0F4761"/>
    </w:rPr>
  </w:style>
  <w:style w:type="character" w:styleId="IntenseReference">
    <w:name w:val="Intense Reference"/>
    <w:basedOn w:val="DefaultParagraphFont"/>
    <w:uiPriority w:val="32"/>
    <w:qFormat/>
    <w:rsid w:val="0007465f"/>
    <w:rPr>
      <w:b/>
      <w:bCs/>
      <w:smallCaps/>
      <w:color w:themeColor="accent1" w:themeShade="bf" w:val="0F4761"/>
      <w:spacing w:val="5"/>
    </w:rPr>
  </w:style>
  <w:style w:type="character" w:styleId="Style8" w:customStyle="1">
    <w:name w:val="Основной текст Знак"/>
    <w:basedOn w:val="DefaultParagraphFont"/>
    <w:semiHidden/>
    <w:qFormat/>
    <w:rsid w:val="00620044"/>
    <w:rPr>
      <w:rFonts w:ascii="Arial" w:hAnsi="Arial" w:eastAsia="Times New Roman" w:cs="Times New Roman"/>
      <w:szCs w:val="20"/>
      <w:lang w:val="en-AU"/>
    </w:rPr>
  </w:style>
  <w:style w:type="character" w:styleId="11" w:customStyle="1">
    <w:name w:val="Основной текст Знак1"/>
    <w:basedOn w:val="DefaultParagraphFont"/>
    <w:uiPriority w:val="99"/>
    <w:semiHidden/>
    <w:qFormat/>
    <w:rsid w:val="00620044"/>
    <w:rPr>
      <w:rFonts w:ascii="Calibri" w:hAnsi="Calibri" w:eastAsia="Calibri" w:cs="Calibri"/>
      <w:kern w:val="0"/>
      <w:sz w:val="22"/>
      <w:szCs w:val="22"/>
      <w:lang w:eastAsia="ru-RU"/>
    </w:rPr>
  </w:style>
  <w:style w:type="character" w:styleId="Style9" w:customStyle="1">
    <w:name w:val="Верхний колонтитул Знак"/>
    <w:basedOn w:val="DefaultParagraphFont"/>
    <w:uiPriority w:val="99"/>
    <w:qFormat/>
    <w:rsid w:val="002909c3"/>
    <w:rPr>
      <w:rFonts w:ascii="Calibri" w:hAnsi="Calibri" w:eastAsia="Calibri" w:cs="Calibri"/>
      <w:kern w:val="0"/>
      <w:sz w:val="22"/>
      <w:szCs w:val="22"/>
      <w:lang w:eastAsia="ru-RU"/>
    </w:rPr>
  </w:style>
  <w:style w:type="character" w:styleId="Style10" w:customStyle="1">
    <w:name w:val="Нижний колонтитул Знак"/>
    <w:basedOn w:val="DefaultParagraphFont"/>
    <w:uiPriority w:val="99"/>
    <w:qFormat/>
    <w:rsid w:val="002909c3"/>
    <w:rPr>
      <w:rFonts w:ascii="Calibri" w:hAnsi="Calibri" w:eastAsia="Calibri" w:cs="Calibri"/>
      <w:kern w:val="0"/>
      <w:sz w:val="22"/>
      <w:szCs w:val="22"/>
      <w:lang w:eastAsia="ru-RU"/>
    </w:rPr>
  </w:style>
  <w:style w:type="character" w:styleId="Hyperlink">
    <w:name w:val="Hyperlink"/>
    <w:basedOn w:val="DefaultParagraphFont"/>
    <w:uiPriority w:val="99"/>
    <w:unhideWhenUsed/>
    <w:rsid w:val="007917ff"/>
    <w:rPr>
      <w:color w:themeColor="hyperlink" w:val="467886"/>
      <w:u w:val="single"/>
    </w:rPr>
  </w:style>
  <w:style w:type="character" w:styleId="Style11">
    <w:name w:val="Символ сноски"/>
    <w:qFormat/>
    <w:rsid w:val="009b5811"/>
    <w:rPr>
      <w:vertAlign w:val="superscript"/>
    </w:rPr>
  </w:style>
  <w:style w:type="character" w:styleId="FootnoteReference">
    <w:name w:val="Footnote Reference"/>
    <w:rPr>
      <w:vertAlign w:val="superscript"/>
    </w:rPr>
  </w:style>
  <w:style w:type="character" w:styleId="Style12" w:customStyle="1">
    <w:name w:val="Текст выноски Знак"/>
    <w:basedOn w:val="DefaultParagraphFont"/>
    <w:link w:val="BalloonText"/>
    <w:uiPriority w:val="99"/>
    <w:semiHidden/>
    <w:qFormat/>
    <w:rsid w:val="00fb5cae"/>
    <w:rPr>
      <w:rFonts w:ascii="Segoe UI" w:hAnsi="Segoe UI" w:eastAsia="Calibri" w:cs="Segoe UI"/>
      <w:kern w:val="0"/>
      <w:sz w:val="18"/>
      <w:szCs w:val="18"/>
      <w:lang w:eastAsia="ru-RU"/>
    </w:rPr>
  </w:style>
  <w:style w:type="character" w:styleId="Strong">
    <w:name w:val="Strong"/>
    <w:basedOn w:val="DefaultParagraphFont"/>
    <w:uiPriority w:val="22"/>
    <w:qFormat/>
    <w:rsid w:val="00881dba"/>
    <w:rPr>
      <w:b/>
      <w:bCs/>
    </w:rPr>
  </w:style>
  <w:style w:type="character" w:styleId="D813de27" w:customStyle="1">
    <w:name w:val="d813de27"/>
    <w:basedOn w:val="DefaultParagraphFont"/>
    <w:qFormat/>
    <w:rsid w:val="00746a65"/>
    <w:rPr/>
  </w:style>
  <w:style w:type="character" w:styleId="HTML" w:customStyle="1">
    <w:name w:val="Стандартный HTML Знак"/>
    <w:basedOn w:val="DefaultParagraphFont"/>
    <w:link w:val="HTMLPreformatted"/>
    <w:uiPriority w:val="99"/>
    <w:semiHidden/>
    <w:qFormat/>
    <w:rsid w:val="00746a65"/>
    <w:rPr>
      <w:rFonts w:ascii="Courier New" w:hAnsi="Courier New" w:eastAsia="Times New Roman" w:cs="Courier New"/>
      <w:kern w:val="0"/>
      <w:sz w:val="20"/>
      <w:szCs w:val="20"/>
      <w:lang w:eastAsia="ru-RU"/>
    </w:rPr>
  </w:style>
  <w:style w:type="character" w:styleId="Emphasis">
    <w:name w:val="Emphasis"/>
    <w:basedOn w:val="DefaultParagraphFont"/>
    <w:uiPriority w:val="20"/>
    <w:qFormat/>
    <w:rsid w:val="006632f8"/>
    <w:rPr>
      <w:i/>
      <w:iCs/>
    </w:rPr>
  </w:style>
  <w:style w:type="character" w:styleId="Token" w:customStyle="1">
    <w:name w:val="token"/>
    <w:basedOn w:val="DefaultParagraphFont"/>
    <w:qFormat/>
    <w:rsid w:val="006f6d33"/>
    <w:rPr/>
  </w:style>
  <w:style w:type="character" w:styleId="Style13">
    <w:name w:val="Ссылка указателя"/>
    <w:qFormat/>
    <w:rPr/>
  </w:style>
  <w:style w:type="character" w:styleId="EndnoteReference">
    <w:name w:val="Endnote Reference"/>
    <w:rPr>
      <w:vertAlign w:val="superscript"/>
    </w:rPr>
  </w:style>
  <w:style w:type="character" w:styleId="Style14">
    <w:name w:val="Символ концевой сноски"/>
    <w:qFormat/>
    <w:rPr/>
  </w:style>
  <w:style w:type="paragraph" w:styleId="Style15">
    <w:name w:val="Заголовок"/>
    <w:basedOn w:val="Normal"/>
    <w:next w:val="BodyText"/>
    <w:qFormat/>
    <w:pPr>
      <w:keepNext w:val="true"/>
      <w:spacing w:before="240" w:after="120"/>
    </w:pPr>
    <w:rPr>
      <w:rFonts w:ascii="Open Sans" w:hAnsi="Open Sans" w:eastAsia="Tahoma" w:cs="Droid Sans Devanagari"/>
      <w:sz w:val="28"/>
      <w:szCs w:val="28"/>
    </w:rPr>
  </w:style>
  <w:style w:type="paragraph" w:styleId="BodyText">
    <w:name w:val="Body Text"/>
    <w:basedOn w:val="Normal"/>
    <w:link w:val="Style8"/>
    <w:semiHidden/>
    <w:rsid w:val="00620044"/>
    <w:pPr>
      <w:widowControl w:val="false"/>
      <w:snapToGrid w:val="false"/>
      <w:spacing w:lineRule="auto" w:line="360"/>
      <w:jc w:val="both"/>
    </w:pPr>
    <w:rPr>
      <w:rFonts w:ascii="Arial" w:hAnsi="Arial"/>
      <w:kern w:val="2"/>
      <w:szCs w:val="20"/>
      <w:lang w:val="en-AU" w:eastAsia="en-US"/>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6">
    <w:name w:val="Указатель"/>
    <w:basedOn w:val="Normal"/>
    <w:qFormat/>
    <w:pPr>
      <w:suppressLineNumbers/>
    </w:pPr>
    <w:rPr>
      <w:rFonts w:cs="Droid Sans Devanagari"/>
    </w:rPr>
  </w:style>
  <w:style w:type="paragraph" w:styleId="Title">
    <w:name w:val="Title"/>
    <w:basedOn w:val="Normal"/>
    <w:next w:val="Normal"/>
    <w:link w:val="Style5"/>
    <w:uiPriority w:val="10"/>
    <w:qFormat/>
    <w:rsid w:val="0007465f"/>
    <w:pPr>
      <w:spacing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tyle6"/>
    <w:uiPriority w:val="11"/>
    <w:qFormat/>
    <w:rsid w:val="00dd6a54"/>
    <w:pPr>
      <w:spacing w:lineRule="auto" w:line="360" w:before="0" w:after="0"/>
      <w:contextualSpacing/>
      <w:jc w:val="center"/>
    </w:pPr>
    <w:rPr>
      <w:rFonts w:eastAsia="" w:cs="" w:cstheme="majorBidi" w:eastAsiaTheme="majorEastAsia"/>
      <w:b/>
      <w:spacing w:val="15"/>
      <w:sz w:val="28"/>
      <w:szCs w:val="28"/>
    </w:rPr>
  </w:style>
  <w:style w:type="paragraph" w:styleId="Quote">
    <w:name w:val="Quote"/>
    <w:basedOn w:val="Normal"/>
    <w:next w:val="Normal"/>
    <w:link w:val="21"/>
    <w:uiPriority w:val="29"/>
    <w:qFormat/>
    <w:rsid w:val="0007465f"/>
    <w:pPr>
      <w:spacing w:before="160" w:after="0"/>
      <w:jc w:val="center"/>
    </w:pPr>
    <w:rPr>
      <w:i/>
      <w:iCs/>
      <w:color w:themeColor="text1" w:themeTint="bf" w:val="404040"/>
    </w:rPr>
  </w:style>
  <w:style w:type="paragraph" w:styleId="ListParagraph">
    <w:name w:val="List Paragraph"/>
    <w:basedOn w:val="Normal"/>
    <w:uiPriority w:val="34"/>
    <w:qFormat/>
    <w:rsid w:val="0007465f"/>
    <w:pPr>
      <w:spacing w:before="0" w:after="0"/>
      <w:ind w:left="720"/>
      <w:contextualSpacing/>
    </w:pPr>
    <w:rPr/>
  </w:style>
  <w:style w:type="paragraph" w:styleId="IntenseQuote">
    <w:name w:val="Intense Quote"/>
    <w:basedOn w:val="Normal"/>
    <w:next w:val="Normal"/>
    <w:link w:val="Style7"/>
    <w:uiPriority w:val="30"/>
    <w:qFormat/>
    <w:rsid w:val="0007465f"/>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Bullet" w:customStyle="1">
    <w:name w:val="bullet"/>
    <w:basedOn w:val="Normal"/>
    <w:qFormat/>
    <w:rsid w:val="00620044"/>
    <w:pPr>
      <w:numPr>
        <w:ilvl w:val="0"/>
        <w:numId w:val="1"/>
      </w:numPr>
      <w:spacing w:lineRule="auto" w:line="360"/>
    </w:pPr>
    <w:rPr>
      <w:rFonts w:ascii="Arial" w:hAnsi="Arial"/>
      <w:lang w:val="en-GB" w:eastAsia="en-US"/>
    </w:rPr>
  </w:style>
  <w:style w:type="paragraph" w:styleId="Style17">
    <w:name w:val="Колонтитул"/>
    <w:basedOn w:val="Normal"/>
    <w:qFormat/>
    <w:pPr/>
    <w:rPr/>
  </w:style>
  <w:style w:type="paragraph" w:styleId="Header">
    <w:name w:val="Header"/>
    <w:basedOn w:val="Normal"/>
    <w:link w:val="Style9"/>
    <w:uiPriority w:val="99"/>
    <w:unhideWhenUsed/>
    <w:rsid w:val="002909c3"/>
    <w:pPr>
      <w:tabs>
        <w:tab w:val="clear" w:pos="708"/>
        <w:tab w:val="center" w:pos="4677" w:leader="none"/>
        <w:tab w:val="right" w:pos="9355" w:leader="none"/>
      </w:tabs>
    </w:pPr>
    <w:rPr/>
  </w:style>
  <w:style w:type="paragraph" w:styleId="Footer">
    <w:name w:val="Footer"/>
    <w:basedOn w:val="Normal"/>
    <w:link w:val="Style10"/>
    <w:uiPriority w:val="99"/>
    <w:unhideWhenUsed/>
    <w:rsid w:val="002909c3"/>
    <w:pPr>
      <w:tabs>
        <w:tab w:val="clear" w:pos="708"/>
        <w:tab w:val="center" w:pos="4677" w:leader="none"/>
        <w:tab w:val="right" w:pos="9355" w:leader="none"/>
      </w:tabs>
    </w:pPr>
    <w:rPr/>
  </w:style>
  <w:style w:type="paragraph" w:styleId="IndexHeading">
    <w:name w:val="Index Heading"/>
    <w:basedOn w:val="Style15"/>
    <w:pPr/>
    <w:rPr/>
  </w:style>
  <w:style w:type="paragraph" w:styleId="TOCHeading">
    <w:name w:val="TOC Heading"/>
    <w:basedOn w:val="Heading1"/>
    <w:next w:val="Normal"/>
    <w:uiPriority w:val="39"/>
    <w:unhideWhenUsed/>
    <w:qFormat/>
    <w:rsid w:val="007917ff"/>
    <w:pPr>
      <w:spacing w:lineRule="auto" w:line="259" w:before="240" w:after="0"/>
      <w:contextualSpacing w:val="false"/>
      <w:jc w:val="left"/>
      <w:outlineLvl w:val="9"/>
    </w:pPr>
    <w:rPr>
      <w:rFonts w:ascii="Aptos Display" w:hAnsi="Aptos Display" w:asciiTheme="majorHAnsi" w:hAnsiTheme="majorHAnsi"/>
      <w:b w:val="false"/>
      <w:color w:themeColor="accent1" w:themeShade="bf" w:val="0F4761"/>
      <w:sz w:val="32"/>
      <w:szCs w:val="32"/>
    </w:rPr>
  </w:style>
  <w:style w:type="paragraph" w:styleId="TOC1">
    <w:name w:val="TOC 1"/>
    <w:basedOn w:val="Normal"/>
    <w:next w:val="Normal"/>
    <w:autoRedefine/>
    <w:uiPriority w:val="39"/>
    <w:unhideWhenUsed/>
    <w:rsid w:val="007917ff"/>
    <w:pPr>
      <w:spacing w:before="0" w:after="100"/>
    </w:pPr>
    <w:rPr/>
  </w:style>
  <w:style w:type="paragraph" w:styleId="TOC2">
    <w:name w:val="TOC 2"/>
    <w:basedOn w:val="Normal"/>
    <w:next w:val="Normal"/>
    <w:autoRedefine/>
    <w:uiPriority w:val="39"/>
    <w:unhideWhenUsed/>
    <w:rsid w:val="00f054f3"/>
    <w:pPr>
      <w:tabs>
        <w:tab w:val="clear" w:pos="708"/>
        <w:tab w:val="right" w:pos="9345" w:leader="dot"/>
      </w:tabs>
      <w:spacing w:lineRule="auto" w:line="360" w:before="0" w:after="0"/>
      <w:contextualSpacing/>
    </w:pPr>
    <w:rPr>
      <w:sz w:val="28"/>
      <w:szCs w:val="28"/>
    </w:rPr>
  </w:style>
  <w:style w:type="paragraph" w:styleId="TOC3">
    <w:name w:val="TOC 3"/>
    <w:basedOn w:val="Normal"/>
    <w:next w:val="Normal"/>
    <w:autoRedefine/>
    <w:uiPriority w:val="39"/>
    <w:unhideWhenUsed/>
    <w:rsid w:val="007917ff"/>
    <w:pPr>
      <w:spacing w:before="0" w:after="100"/>
      <w:ind w:left="440"/>
    </w:pPr>
    <w:rPr/>
  </w:style>
  <w:style w:type="paragraph" w:styleId="BalloonText">
    <w:name w:val="Balloon Text"/>
    <w:basedOn w:val="Normal"/>
    <w:link w:val="Style12"/>
    <w:uiPriority w:val="99"/>
    <w:semiHidden/>
    <w:unhideWhenUsed/>
    <w:qFormat/>
    <w:rsid w:val="00fb5cae"/>
    <w:pPr/>
    <w:rPr>
      <w:rFonts w:ascii="Segoe UI" w:hAnsi="Segoe UI" w:cs="Segoe UI"/>
      <w:sz w:val="18"/>
      <w:szCs w:val="18"/>
    </w:rPr>
  </w:style>
  <w:style w:type="paragraph" w:styleId="Ds-markdown-paragraph" w:customStyle="1">
    <w:name w:val="ds-markdown-paragraph"/>
    <w:basedOn w:val="Normal"/>
    <w:qFormat/>
    <w:rsid w:val="00e43868"/>
    <w:pPr>
      <w:spacing w:beforeAutospacing="1" w:afterAutospacing="1"/>
    </w:pPr>
    <w:rPr/>
  </w:style>
  <w:style w:type="paragraph" w:styleId="HTMLPreformatted">
    <w:name w:val="HTML Preformatted"/>
    <w:basedOn w:val="Normal"/>
    <w:link w:val="HTML"/>
    <w:uiPriority w:val="99"/>
    <w:semiHidden/>
    <w:unhideWhenUsed/>
    <w:qFormat/>
    <w:rsid w:val="00746a65"/>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FootnoteText">
    <w:name w:val="Footnote Text"/>
    <w:basedOn w:val="Normal"/>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e">
    <w:name w:val="Table Grid"/>
    <w:basedOn w:val="a1"/>
    <w:uiPriority w:val="39"/>
    <w:rsid w:val="00620044"/>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itchFamily="0" charset="1"/>
        <a:ea typeface=""/>
        <a:cs typeface=""/>
      </a:majorFont>
      <a:minorFont>
        <a:latin typeface="Aptos"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AB0A-F34D-47F6-9549-0FB94314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Application>LibreOffice/7.6.7.2$Linux_X86_64 LibreOffice_project/60$Build-2</Application>
  <AppVersion>15.0000</AppVersion>
  <Pages>40</Pages>
  <Words>6124</Words>
  <Characters>44666</Characters>
  <CharactersWithSpaces>49893</CharactersWithSpaces>
  <Paragraphs>885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2025-08-27T12:23:00Z</dcterms:created>
  <dc:creator>user</dc:creator>
  <dc:description/>
  <dc:language>ru-RU</dc:language>
  <cp:lastModifiedBy/>
  <dcterms:modified xsi:type="dcterms:W3CDTF">2026-01-21T08:37:22Z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